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9B3D" w14:textId="6DBFB66E" w:rsidR="00785226" w:rsidRDefault="00785226" w:rsidP="00785226">
      <w:pPr>
        <w:jc w:val="center"/>
      </w:pPr>
      <w:r>
        <w:t xml:space="preserve">Parceria com </w:t>
      </w:r>
      <w:r w:rsidRPr="00785226">
        <w:t>RHT</w:t>
      </w:r>
      <w:r>
        <w:t xml:space="preserve"> </w:t>
      </w:r>
      <w:proofErr w:type="spellStart"/>
      <w:r w:rsidRPr="00785226">
        <w:t>Saude</w:t>
      </w:r>
      <w:proofErr w:type="spellEnd"/>
      <w:r w:rsidR="009C6DE8">
        <w:t xml:space="preserve"> </w:t>
      </w:r>
      <w:r w:rsidRPr="00785226">
        <w:t>Em</w:t>
      </w:r>
      <w:r w:rsidR="009C6DE8">
        <w:t xml:space="preserve"> </w:t>
      </w:r>
      <w:proofErr w:type="spellStart"/>
      <w:r w:rsidRPr="00785226">
        <w:t>Formacao</w:t>
      </w:r>
      <w:proofErr w:type="spellEnd"/>
      <w:r w:rsidRPr="00785226">
        <w:t>/</w:t>
      </w:r>
      <w:r>
        <w:t xml:space="preserve"> [certificação DGERT/SIGO)</w:t>
      </w:r>
    </w:p>
    <w:p w14:paraId="2D9C3579" w14:textId="77777777" w:rsidR="00785226" w:rsidRDefault="00785226" w:rsidP="00CB21B3">
      <w:pPr>
        <w:jc w:val="center"/>
      </w:pPr>
    </w:p>
    <w:p w14:paraId="5CBC3347" w14:textId="77777777" w:rsidR="00CB21B3" w:rsidRDefault="00785226" w:rsidP="00CB21B3">
      <w:pPr>
        <w:jc w:val="center"/>
      </w:pPr>
      <w:r>
        <w:t xml:space="preserve"> </w:t>
      </w:r>
      <w:r w:rsidRPr="00785226">
        <w:t>https://www.facebook.com/RHTSaudeEmFormacao/</w:t>
      </w:r>
    </w:p>
    <w:p w14:paraId="3B082035" w14:textId="77777777" w:rsidR="00CB21B3" w:rsidRDefault="00CB21B3" w:rsidP="00CB21B3"/>
    <w:p w14:paraId="41C85CEF" w14:textId="6EABFBE5" w:rsidR="00785226" w:rsidRDefault="00785226" w:rsidP="00CB21B3"/>
    <w:p w14:paraId="56EB63EB" w14:textId="62EB9185" w:rsidR="004A596C" w:rsidRPr="004A596C" w:rsidRDefault="004A596C" w:rsidP="004A596C">
      <w:pPr>
        <w:jc w:val="center"/>
        <w:rPr>
          <w:b/>
          <w:bCs/>
        </w:rPr>
      </w:pPr>
      <w:r w:rsidRPr="004A596C">
        <w:rPr>
          <w:b/>
          <w:bCs/>
        </w:rPr>
        <w:t>3º CICLO DE FORMAÇÕES SPESF</w:t>
      </w:r>
    </w:p>
    <w:p w14:paraId="3EA201D5" w14:textId="77777777" w:rsidR="00785226" w:rsidRDefault="00785226" w:rsidP="00CB21B3"/>
    <w:p w14:paraId="682D2D61" w14:textId="538B6888" w:rsidR="00CA18C1" w:rsidRPr="001B1248" w:rsidRDefault="001B1248" w:rsidP="001B1248">
      <w:pPr>
        <w:pStyle w:val="Subttulo"/>
        <w:numPr>
          <w:ilvl w:val="0"/>
          <w:numId w:val="6"/>
        </w:numPr>
        <w:spacing w:before="0" w:after="0" w:line="360" w:lineRule="auto"/>
        <w:ind w:left="0"/>
        <w:rPr>
          <w:lang w:val="pt-PT"/>
        </w:rPr>
      </w:pPr>
      <w:r w:rsidRPr="001B1248">
        <w:rPr>
          <w:lang w:val="pt-PT"/>
        </w:rPr>
        <w:t>CURSO (Designação)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5822D203" w14:textId="77777777" w:rsidTr="004A596C">
        <w:tc>
          <w:tcPr>
            <w:tcW w:w="8494" w:type="dxa"/>
          </w:tcPr>
          <w:p w14:paraId="3EDA4F59" w14:textId="4A200B54" w:rsidR="00BE1D1C" w:rsidRPr="00BE1D1C" w:rsidRDefault="00766DB3" w:rsidP="00C86A0F">
            <w:pPr>
              <w:spacing w:line="360" w:lineRule="auto"/>
              <w:rPr>
                <w:rFonts w:asciiTheme="minorHAnsi" w:eastAsiaTheme="majorEastAsia" w:hAnsiTheme="minorHAnsi" w:cstheme="minorHAnsi"/>
                <w:bCs/>
                <w:szCs w:val="28"/>
              </w:rPr>
            </w:pPr>
            <w:r w:rsidRPr="00BE1D1C">
              <w:rPr>
                <w:rFonts w:asciiTheme="minorHAnsi" w:eastAsiaTheme="majorEastAsia" w:hAnsiTheme="minorHAnsi" w:cstheme="minorHAnsi"/>
                <w:bCs/>
                <w:szCs w:val="28"/>
              </w:rPr>
              <w:t>Envelhecimento bem-sucedido: da construção do vivido à recriação do cuidado gerontológico</w:t>
            </w:r>
          </w:p>
        </w:tc>
      </w:tr>
    </w:tbl>
    <w:p w14:paraId="424B648D" w14:textId="77777777" w:rsidR="008E12E9" w:rsidRDefault="008E12E9" w:rsidP="00C86A0F">
      <w:pPr>
        <w:spacing w:line="360" w:lineRule="auto"/>
        <w:rPr>
          <w:rFonts w:asciiTheme="minorHAnsi" w:eastAsiaTheme="majorEastAsia" w:hAnsiTheme="minorHAnsi" w:cstheme="minorHAnsi"/>
          <w:b/>
          <w:szCs w:val="28"/>
        </w:rPr>
      </w:pPr>
    </w:p>
    <w:p w14:paraId="61F794A7" w14:textId="262C1E05" w:rsidR="004A596C" w:rsidRPr="001B1248" w:rsidRDefault="00EE6696" w:rsidP="001B1248">
      <w:pPr>
        <w:pStyle w:val="Subttulo"/>
        <w:numPr>
          <w:ilvl w:val="0"/>
          <w:numId w:val="6"/>
        </w:numPr>
        <w:spacing w:before="0" w:after="0" w:line="360" w:lineRule="auto"/>
        <w:ind w:left="0"/>
        <w:rPr>
          <w:lang w:val="pt-PT"/>
        </w:rPr>
      </w:pPr>
      <w:r w:rsidRPr="001B1248">
        <w:rPr>
          <w:lang w:val="pt-PT"/>
        </w:rPr>
        <w:t>F</w:t>
      </w:r>
      <w:r w:rsidR="001B1248" w:rsidRPr="001B1248">
        <w:rPr>
          <w:lang w:val="pt-PT"/>
        </w:rPr>
        <w:t>ORMADOR/ES</w:t>
      </w:r>
      <w:r w:rsidR="008E12E9" w:rsidRPr="001B1248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592E04D3" w14:textId="77777777" w:rsidTr="004A596C">
        <w:tc>
          <w:tcPr>
            <w:tcW w:w="8494" w:type="dxa"/>
          </w:tcPr>
          <w:p w14:paraId="12B5BB33" w14:textId="1171C08E" w:rsidR="004A596C" w:rsidRDefault="001B1248" w:rsidP="001B1248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szCs w:val="28"/>
              </w:rPr>
              <w:t>Nome:</w:t>
            </w:r>
            <w:r w:rsidR="00BE1D1C">
              <w:rPr>
                <w:rFonts w:asciiTheme="minorHAnsi" w:eastAsiaTheme="majorEastAsia" w:hAnsiTheme="minorHAnsi" w:cstheme="minorHAnsi"/>
                <w:b/>
                <w:szCs w:val="28"/>
              </w:rPr>
              <w:t xml:space="preserve"> </w:t>
            </w:r>
            <w:r w:rsidR="001410A0" w:rsidRPr="00BE1D1C">
              <w:rPr>
                <w:rFonts w:asciiTheme="minorHAnsi" w:eastAsiaTheme="majorEastAsia" w:hAnsiTheme="minorHAnsi" w:cstheme="minorHAnsi"/>
                <w:bCs/>
                <w:szCs w:val="28"/>
              </w:rPr>
              <w:t>Lídia Susana Mendes Moutinho</w:t>
            </w:r>
          </w:p>
          <w:p w14:paraId="694C64FE" w14:textId="70629357" w:rsidR="00766DB3" w:rsidRDefault="00BE1D1C" w:rsidP="001B1248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szCs w:val="28"/>
              </w:rPr>
              <w:t xml:space="preserve">Nome: </w:t>
            </w:r>
            <w:r w:rsidR="00766DB3" w:rsidRPr="00BE1D1C">
              <w:rPr>
                <w:rFonts w:asciiTheme="minorHAnsi" w:eastAsiaTheme="majorEastAsia" w:hAnsiTheme="minorHAnsi" w:cstheme="minorHAnsi"/>
                <w:bCs/>
                <w:szCs w:val="28"/>
              </w:rPr>
              <w:t>Maria João Soares Rodrigues de Sousa Fernandes</w:t>
            </w:r>
          </w:p>
          <w:p w14:paraId="0A617E11" w14:textId="557C0AC3" w:rsidR="004A596C" w:rsidRDefault="004A596C" w:rsidP="004A596C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8"/>
              </w:rPr>
            </w:pPr>
          </w:p>
        </w:tc>
      </w:tr>
    </w:tbl>
    <w:p w14:paraId="4BD5D232" w14:textId="77777777" w:rsidR="004A596C" w:rsidRPr="004A596C" w:rsidRDefault="004A596C" w:rsidP="004A596C">
      <w:pPr>
        <w:spacing w:line="360" w:lineRule="auto"/>
        <w:rPr>
          <w:rFonts w:asciiTheme="minorHAnsi" w:eastAsiaTheme="majorEastAsia" w:hAnsiTheme="minorHAnsi" w:cstheme="minorHAnsi"/>
          <w:b/>
          <w:szCs w:val="28"/>
        </w:rPr>
      </w:pPr>
    </w:p>
    <w:p w14:paraId="4AF4A137" w14:textId="675CD7CC" w:rsidR="004A596C" w:rsidRDefault="0044720C" w:rsidP="004A596C">
      <w:pPr>
        <w:pStyle w:val="Subttulo"/>
        <w:numPr>
          <w:ilvl w:val="0"/>
          <w:numId w:val="6"/>
        </w:numPr>
        <w:spacing w:before="0" w:after="0" w:line="360" w:lineRule="auto"/>
        <w:ind w:left="0"/>
        <w:rPr>
          <w:lang w:val="pt-PT"/>
        </w:rPr>
      </w:pPr>
      <w:r w:rsidRPr="004A596C">
        <w:rPr>
          <w:lang w:val="pt-PT"/>
        </w:rPr>
        <w:t>enquadramento</w:t>
      </w:r>
      <w:r w:rsidR="00AC177B" w:rsidRPr="004A596C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1F5900E3" w14:textId="77777777" w:rsidTr="004A596C">
        <w:tc>
          <w:tcPr>
            <w:tcW w:w="8494" w:type="dxa"/>
          </w:tcPr>
          <w:p w14:paraId="064FB4BE" w14:textId="1FDB69A4" w:rsidR="004A596C" w:rsidRPr="00A5675E" w:rsidRDefault="00F60405" w:rsidP="00BE1D1C">
            <w:pPr>
              <w:spacing w:line="360" w:lineRule="auto"/>
              <w:jc w:val="both"/>
            </w:pPr>
            <w:r w:rsidRPr="00A5675E">
              <w:t xml:space="preserve">Com o envelhecimento demográfico e o natural aumento dos cuidados de enfermagem no âmbito gerontológico surge o interesse em conhecer o modo como a pessoa idosa vai construindo o seu vivido de forma a obter resultados favoráveis ao longo do seu processo de envelhecimento. Igualmente importante, será conhecer como o enfermeiro interage com as famílias que integram membros </w:t>
            </w:r>
            <w:r w:rsidR="00000DF2" w:rsidRPr="00A5675E">
              <w:t xml:space="preserve">considerados socialmente idosos, de modo a predispor, favorecer e reforçar o conhecimento dos mesmos no sentido de facilitar o desenvolvimento do seu </w:t>
            </w:r>
            <w:proofErr w:type="spellStart"/>
            <w:r w:rsidR="00000DF2" w:rsidRPr="00A5675E">
              <w:t>empowerment</w:t>
            </w:r>
            <w:proofErr w:type="spellEnd"/>
            <w:r w:rsidR="00000DF2" w:rsidRPr="00A5675E">
              <w:t>.</w:t>
            </w:r>
          </w:p>
          <w:p w14:paraId="02F78028" w14:textId="10BB7442" w:rsidR="00BD6A30" w:rsidRDefault="001410A0" w:rsidP="00BE1D1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NewRomanPSMT" w:hAnsi="TimesNewRomanPSMT"/>
              </w:rPr>
            </w:pPr>
            <w:r w:rsidRPr="00A5675E">
              <w:t xml:space="preserve">O facto de as </w:t>
            </w:r>
            <w:proofErr w:type="spellStart"/>
            <w:r w:rsidRPr="00A5675E">
              <w:t>pesoas</w:t>
            </w:r>
            <w:proofErr w:type="spellEnd"/>
            <w:r w:rsidRPr="00A5675E">
              <w:t xml:space="preserve"> viverem mais anos tem feito sobressair os </w:t>
            </w:r>
            <w:proofErr w:type="spellStart"/>
            <w:r w:rsidRPr="00A5675E">
              <w:t>fenómenos</w:t>
            </w:r>
            <w:proofErr w:type="spellEnd"/>
            <w:r w:rsidRPr="00A5675E">
              <w:t xml:space="preserve"> </w:t>
            </w:r>
            <w:proofErr w:type="spellStart"/>
            <w:r w:rsidR="00BD6A30" w:rsidRPr="00A5675E">
              <w:t>comorbilidade</w:t>
            </w:r>
            <w:proofErr w:type="spellEnd"/>
            <w:r w:rsidR="00BD6A30" w:rsidRPr="00A5675E">
              <w:t xml:space="preserve">, </w:t>
            </w:r>
            <w:proofErr w:type="spellStart"/>
            <w:r w:rsidRPr="00A5675E">
              <w:t>dependência</w:t>
            </w:r>
            <w:proofErr w:type="spellEnd"/>
            <w:r w:rsidRPr="00A5675E">
              <w:t xml:space="preserve"> e incapacidades instalados no adulto idoso, bem como sucessivas </w:t>
            </w:r>
            <w:proofErr w:type="spellStart"/>
            <w:r w:rsidRPr="00A5675E">
              <w:t>hospitalizações</w:t>
            </w:r>
            <w:proofErr w:type="spellEnd"/>
            <w:r w:rsidRPr="00A5675E">
              <w:t xml:space="preserve"> e </w:t>
            </w:r>
            <w:proofErr w:type="spellStart"/>
            <w:r w:rsidRPr="00A5675E">
              <w:t>experiências</w:t>
            </w:r>
            <w:proofErr w:type="spellEnd"/>
            <w:r w:rsidRPr="00A5675E">
              <w:t xml:space="preserve"> negativas em lares</w:t>
            </w:r>
            <w:r w:rsidR="00BD6A30" w:rsidRPr="00A5675E">
              <w:t xml:space="preserve">. Em cuidados de </w:t>
            </w:r>
            <w:proofErr w:type="spellStart"/>
            <w:r w:rsidR="00BD6A30" w:rsidRPr="00A5675E">
              <w:t>saúde</w:t>
            </w:r>
            <w:proofErr w:type="spellEnd"/>
            <w:r w:rsidR="00BD6A30" w:rsidRPr="00A5675E">
              <w:t xml:space="preserve"> </w:t>
            </w:r>
            <w:proofErr w:type="spellStart"/>
            <w:r w:rsidR="00BD6A30" w:rsidRPr="00A5675E">
              <w:t>primários</w:t>
            </w:r>
            <w:proofErr w:type="spellEnd"/>
            <w:r w:rsidR="00BD6A30" w:rsidRPr="00A5675E">
              <w:t xml:space="preserve"> valoriza-se os desvios de </w:t>
            </w:r>
            <w:proofErr w:type="spellStart"/>
            <w:r w:rsidR="00BD6A30" w:rsidRPr="00A5675E">
              <w:t>saúde</w:t>
            </w:r>
            <w:proofErr w:type="spellEnd"/>
            <w:r w:rsidR="00BD6A30" w:rsidRPr="00A5675E">
              <w:t xml:space="preserve"> coletados pelos mais velhos, mas denota-se uma inquietude major na </w:t>
            </w:r>
            <w:proofErr w:type="spellStart"/>
            <w:r w:rsidR="00BD6A30" w:rsidRPr="00A5675E">
              <w:t>promoção</w:t>
            </w:r>
            <w:proofErr w:type="spellEnd"/>
            <w:r w:rsidR="00BD6A30" w:rsidRPr="00A5675E">
              <w:t xml:space="preserve"> do envelhecimento bem-sucedido nos utilizadores e </w:t>
            </w:r>
            <w:proofErr w:type="spellStart"/>
            <w:r w:rsidR="00BD6A30" w:rsidRPr="00A5675E">
              <w:t>não</w:t>
            </w:r>
            <w:proofErr w:type="spellEnd"/>
            <w:r w:rsidR="00BD6A30" w:rsidRPr="00A5675E">
              <w:t xml:space="preserve"> utilizadores dos </w:t>
            </w:r>
            <w:proofErr w:type="spellStart"/>
            <w:r w:rsidR="00BD6A30" w:rsidRPr="00A5675E">
              <w:t>serviços</w:t>
            </w:r>
            <w:proofErr w:type="spellEnd"/>
            <w:r w:rsidR="00BD6A30" w:rsidRPr="00A5675E">
              <w:t xml:space="preserve"> de </w:t>
            </w:r>
            <w:proofErr w:type="spellStart"/>
            <w:r w:rsidR="00BD6A30" w:rsidRPr="00A5675E">
              <w:t>saúde</w:t>
            </w:r>
            <w:proofErr w:type="spellEnd"/>
            <w:r w:rsidR="00BD6A30" w:rsidRPr="00A5675E">
              <w:t xml:space="preserve"> e em particular dos cuidados de enfermagem. Referimo-nos a famílias </w:t>
            </w:r>
            <w:r w:rsidR="001A5E04" w:rsidRPr="00A5675E">
              <w:t xml:space="preserve">constituídas por pessoas idosas, ou famílias com membros de idade avançada, as quais </w:t>
            </w:r>
            <w:r w:rsidR="00BD6A30" w:rsidRPr="00A5675E">
              <w:rPr>
                <w:rFonts w:ascii="TimesNewRomanPSMT" w:hAnsi="TimesNewRomanPSMT"/>
              </w:rPr>
              <w:t xml:space="preserve">por </w:t>
            </w:r>
            <w:proofErr w:type="spellStart"/>
            <w:r w:rsidR="00BD6A30" w:rsidRPr="00A5675E">
              <w:rPr>
                <w:rFonts w:ascii="TimesNewRomanPSMT" w:hAnsi="TimesNewRomanPSMT"/>
              </w:rPr>
              <w:t>não</w:t>
            </w:r>
            <w:proofErr w:type="spellEnd"/>
            <w:r w:rsidR="00BD6A30" w:rsidRPr="00A5675E">
              <w:rPr>
                <w:rFonts w:ascii="TimesNewRomanPSMT" w:hAnsi="TimesNewRomanPSMT"/>
              </w:rPr>
              <w:t xml:space="preserve"> esclarecimento ou por</w:t>
            </w:r>
            <w:r w:rsidR="00BD6A30">
              <w:rPr>
                <w:rFonts w:ascii="TimesNewRomanPSMT" w:hAnsi="TimesNewRomanPSMT"/>
              </w:rPr>
              <w:t xml:space="preserve"> escassos recursos </w:t>
            </w:r>
            <w:proofErr w:type="spellStart"/>
            <w:r w:rsidR="00BD6A30">
              <w:rPr>
                <w:rFonts w:ascii="TimesNewRomanPSMT" w:hAnsi="TimesNewRomanPSMT"/>
              </w:rPr>
              <w:t>socioeconómicos</w:t>
            </w:r>
            <w:proofErr w:type="spellEnd"/>
            <w:r w:rsidR="00BD6A30">
              <w:rPr>
                <w:rFonts w:ascii="TimesNewRomanPSMT" w:hAnsi="TimesNewRomanPSMT"/>
              </w:rPr>
              <w:t xml:space="preserve"> ou simplesmente por deficiente </w:t>
            </w:r>
            <w:proofErr w:type="spellStart"/>
            <w:r w:rsidR="00BD6A30">
              <w:rPr>
                <w:rFonts w:ascii="TimesNewRomanPSMT" w:hAnsi="TimesNewRomanPSMT"/>
              </w:rPr>
              <w:t>utilização</w:t>
            </w:r>
            <w:proofErr w:type="spellEnd"/>
            <w:r w:rsidR="00BD6A30">
              <w:rPr>
                <w:rFonts w:ascii="TimesNewRomanPSMT" w:hAnsi="TimesNewRomanPSMT"/>
              </w:rPr>
              <w:t xml:space="preserve"> dos </w:t>
            </w:r>
            <w:proofErr w:type="spellStart"/>
            <w:r w:rsidR="00BD6A30">
              <w:rPr>
                <w:rFonts w:ascii="TimesNewRomanPSMT" w:hAnsi="TimesNewRomanPSMT"/>
              </w:rPr>
              <w:t>serviços</w:t>
            </w:r>
            <w:proofErr w:type="spellEnd"/>
            <w:r w:rsidR="00BD6A30">
              <w:rPr>
                <w:rFonts w:ascii="TimesNewRomanPSMT" w:hAnsi="TimesNewRomanPSMT"/>
              </w:rPr>
              <w:t xml:space="preserve"> de </w:t>
            </w:r>
            <w:proofErr w:type="spellStart"/>
            <w:r w:rsidR="00BD6A30">
              <w:rPr>
                <w:rFonts w:ascii="TimesNewRomanPSMT" w:hAnsi="TimesNewRomanPSMT"/>
              </w:rPr>
              <w:t>saúde</w:t>
            </w:r>
            <w:proofErr w:type="spellEnd"/>
            <w:r w:rsidR="00BD6A30">
              <w:rPr>
                <w:rFonts w:ascii="TimesNewRomanPSMT" w:hAnsi="TimesNewRomanPSMT"/>
              </w:rPr>
              <w:t xml:space="preserve"> adotam modos de vida conducentes a um envelhecimento </w:t>
            </w:r>
            <w:proofErr w:type="spellStart"/>
            <w:r w:rsidR="00BD6A30">
              <w:rPr>
                <w:rFonts w:ascii="TimesNewRomanPSMT" w:hAnsi="TimesNewRomanPSMT"/>
              </w:rPr>
              <w:t>não</w:t>
            </w:r>
            <w:proofErr w:type="spellEnd"/>
            <w:r w:rsidR="00BD6A30">
              <w:rPr>
                <w:rFonts w:ascii="TimesNewRomanPSMT" w:hAnsi="TimesNewRomanPSMT"/>
              </w:rPr>
              <w:t xml:space="preserve"> </w:t>
            </w:r>
            <w:proofErr w:type="spellStart"/>
            <w:r w:rsidR="00BD6A30">
              <w:rPr>
                <w:rFonts w:ascii="TimesNewRomanPSMT" w:hAnsi="TimesNewRomanPSMT"/>
              </w:rPr>
              <w:t>propício</w:t>
            </w:r>
            <w:proofErr w:type="spellEnd"/>
            <w:r w:rsidR="00BD6A30">
              <w:rPr>
                <w:rFonts w:ascii="TimesNewRomanPSMT" w:hAnsi="TimesNewRomanPSMT"/>
              </w:rPr>
              <w:t xml:space="preserve"> à </w:t>
            </w:r>
            <w:proofErr w:type="spellStart"/>
            <w:r w:rsidR="00BD6A30">
              <w:rPr>
                <w:rFonts w:ascii="TimesNewRomanPSMT" w:hAnsi="TimesNewRomanPSMT"/>
              </w:rPr>
              <w:t>vivência</w:t>
            </w:r>
            <w:proofErr w:type="spellEnd"/>
            <w:r w:rsidR="00BD6A30">
              <w:rPr>
                <w:rFonts w:ascii="TimesNewRomanPSMT" w:hAnsi="TimesNewRomanPSMT"/>
              </w:rPr>
              <w:t xml:space="preserve"> da </w:t>
            </w:r>
            <w:proofErr w:type="spellStart"/>
            <w:r w:rsidR="00BD6A30">
              <w:rPr>
                <w:rFonts w:ascii="TimesNewRomanPSMT" w:hAnsi="TimesNewRomanPSMT"/>
              </w:rPr>
              <w:t>última</w:t>
            </w:r>
            <w:proofErr w:type="spellEnd"/>
            <w:r w:rsidR="00BD6A30">
              <w:rPr>
                <w:rFonts w:ascii="TimesNewRomanPSMT" w:hAnsi="TimesNewRomanPSMT"/>
              </w:rPr>
              <w:t xml:space="preserve"> etapa do ciclo vital com a qualidade que supostamente desejariam. </w:t>
            </w:r>
          </w:p>
          <w:p w14:paraId="18D0DA72" w14:textId="7978B548" w:rsidR="004A596C" w:rsidRPr="00F37B69" w:rsidRDefault="001A5E04" w:rsidP="00F37B69">
            <w:pPr>
              <w:pStyle w:val="NormalWeb"/>
              <w:spacing w:line="360" w:lineRule="auto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lastRenderedPageBreak/>
              <w:t xml:space="preserve">Concomitantemente, o conhecimento em enfermagem tem aumentado exponencialmente nas últimas décadas, mas parece-nos ser pertinente continuar </w:t>
            </w:r>
            <w:r w:rsidR="00F877A3">
              <w:rPr>
                <w:rFonts w:ascii="TimesNewRomanPSMT" w:hAnsi="TimesNewRomanPSMT"/>
              </w:rPr>
              <w:t xml:space="preserve">a </w:t>
            </w:r>
            <w:r>
              <w:rPr>
                <w:rFonts w:ascii="TimesNewRomanPSMT" w:hAnsi="TimesNewRomanPSMT"/>
              </w:rPr>
              <w:t xml:space="preserve">refletir </w:t>
            </w:r>
            <w:r w:rsidR="00F877A3">
              <w:rPr>
                <w:rFonts w:ascii="TimesNewRomanPSMT" w:hAnsi="TimesNewRomanPSMT"/>
              </w:rPr>
              <w:t xml:space="preserve">sobre </w:t>
            </w:r>
            <w:r>
              <w:rPr>
                <w:rFonts w:ascii="TimesNewRomanPSMT" w:hAnsi="TimesNewRomanPSMT"/>
              </w:rPr>
              <w:t xml:space="preserve">o que tem sido evidenciado no processo de </w:t>
            </w:r>
            <w:proofErr w:type="spellStart"/>
            <w:r>
              <w:rPr>
                <w:rFonts w:ascii="TimesNewRomanPSMT" w:hAnsi="TimesNewRomanPSMT"/>
              </w:rPr>
              <w:t>interação</w:t>
            </w:r>
            <w:proofErr w:type="spellEnd"/>
            <w:r>
              <w:rPr>
                <w:rFonts w:ascii="TimesNewRomanPSMT" w:hAnsi="TimesNewRomanPSMT"/>
              </w:rPr>
              <w:t xml:space="preserve"> enfermeiro-pessoa idosa no </w:t>
            </w:r>
            <w:r w:rsidR="00F877A3">
              <w:rPr>
                <w:rFonts w:ascii="TimesNewRomanPSMT" w:hAnsi="TimesNewRomanPSMT"/>
              </w:rPr>
              <w:t>que concerne</w:t>
            </w:r>
            <w:r>
              <w:rPr>
                <w:rFonts w:ascii="TimesNewRomanPSMT" w:hAnsi="TimesNewRomanPSMT"/>
              </w:rPr>
              <w:t xml:space="preserve"> </w:t>
            </w:r>
            <w:r w:rsidR="00F877A3">
              <w:rPr>
                <w:rFonts w:ascii="TimesNewRomanPSMT" w:hAnsi="TimesNewRomanPSMT"/>
              </w:rPr>
              <w:t>a</w:t>
            </w:r>
            <w:r>
              <w:rPr>
                <w:rFonts w:ascii="TimesNewRomanPSMT" w:hAnsi="TimesNewRomanPSMT"/>
              </w:rPr>
              <w:t>o aludido envelhecimento bem-sucedido</w:t>
            </w:r>
            <w:r w:rsidR="00F877A3">
              <w:rPr>
                <w:rFonts w:ascii="TimesNewRomanPSMT" w:hAnsi="TimesNewRomanPSMT"/>
              </w:rPr>
              <w:t>.</w:t>
            </w:r>
            <w:r>
              <w:rPr>
                <w:rFonts w:ascii="TimesNewRomanPSMT" w:hAnsi="TimesNewRomanPSMT"/>
              </w:rPr>
              <w:t xml:space="preserve"> </w:t>
            </w:r>
          </w:p>
        </w:tc>
      </w:tr>
    </w:tbl>
    <w:p w14:paraId="2EA4123F" w14:textId="77777777" w:rsidR="004A596C" w:rsidRPr="004A596C" w:rsidRDefault="004A596C" w:rsidP="004A596C">
      <w:pPr>
        <w:spacing w:line="360" w:lineRule="auto"/>
        <w:rPr>
          <w:lang w:eastAsia="en-US" w:bidi="en-US"/>
        </w:rPr>
      </w:pPr>
    </w:p>
    <w:p w14:paraId="51CF4CDB" w14:textId="5EDF025A" w:rsidR="001313B3" w:rsidRPr="004A596C" w:rsidRDefault="004A596C" w:rsidP="004A596C">
      <w:pPr>
        <w:pStyle w:val="Subttulo"/>
        <w:spacing w:before="0" w:after="0" w:line="360" w:lineRule="auto"/>
        <w:rPr>
          <w:lang w:val="pt-PT"/>
        </w:rPr>
      </w:pPr>
      <w:r w:rsidRPr="004A596C">
        <w:rPr>
          <w:lang w:val="pt-PT"/>
        </w:rPr>
        <w:t xml:space="preserve">2- </w:t>
      </w:r>
      <w:r w:rsidR="001313B3" w:rsidRPr="007D37AD">
        <w:rPr>
          <w:lang w:val="pt-PT"/>
        </w:rPr>
        <w:t xml:space="preserve">objetivos </w:t>
      </w:r>
      <w:r w:rsidR="0044720C" w:rsidRPr="007D37AD">
        <w:rPr>
          <w:lang w:val="pt-PT"/>
        </w:rPr>
        <w:t>do curso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474DA1A6" w14:textId="77777777" w:rsidTr="004A596C">
        <w:tc>
          <w:tcPr>
            <w:tcW w:w="8494" w:type="dxa"/>
          </w:tcPr>
          <w:p w14:paraId="7E444050" w14:textId="41D239E4" w:rsidR="004A596C" w:rsidRDefault="002B7E85" w:rsidP="004A596C">
            <w:pPr>
              <w:spacing w:line="36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Refletir sobre as políticas de saúde que vis</w:t>
            </w:r>
            <w:r w:rsidR="00E64DD5">
              <w:rPr>
                <w:lang w:eastAsia="en-US" w:bidi="en-US"/>
              </w:rPr>
              <w:t>am</w:t>
            </w:r>
            <w:r>
              <w:rPr>
                <w:lang w:eastAsia="en-US" w:bidi="en-US"/>
              </w:rPr>
              <w:t xml:space="preserve"> o aumento da capacitação das famílias e da pessoa idosa</w:t>
            </w:r>
            <w:r w:rsidR="006F19D9">
              <w:rPr>
                <w:lang w:eastAsia="en-US" w:bidi="en-US"/>
              </w:rPr>
              <w:t>.</w:t>
            </w:r>
          </w:p>
          <w:p w14:paraId="14FBEC8B" w14:textId="15B1C786" w:rsidR="002B7E85" w:rsidRDefault="00BE1D1C" w:rsidP="004A596C">
            <w:pPr>
              <w:spacing w:line="36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Debater</w:t>
            </w:r>
            <w:r w:rsidR="002B7E85">
              <w:rPr>
                <w:lang w:eastAsia="en-US" w:bidi="en-US"/>
              </w:rPr>
              <w:t>a existência/ausência de consulta de enfermagem dirigida a famílias e pessoa idosa</w:t>
            </w:r>
            <w:r w:rsidR="006F19D9">
              <w:rPr>
                <w:lang w:eastAsia="en-US" w:bidi="en-US"/>
              </w:rPr>
              <w:t xml:space="preserve"> centrada na promoção e vigilância da saúde da pessoa idosa.</w:t>
            </w:r>
          </w:p>
          <w:p w14:paraId="51B01440" w14:textId="6A24DB8B" w:rsidR="006F19D9" w:rsidRDefault="00BE1D1C" w:rsidP="004A596C">
            <w:pPr>
              <w:spacing w:line="36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Identificar</w:t>
            </w:r>
            <w:r w:rsidR="006F19D9">
              <w:rPr>
                <w:lang w:eastAsia="en-US" w:bidi="en-US"/>
              </w:rPr>
              <w:t xml:space="preserve"> indicadores </w:t>
            </w:r>
            <w:proofErr w:type="gramStart"/>
            <w:r w:rsidR="006F19D9">
              <w:rPr>
                <w:lang w:eastAsia="en-US" w:bidi="en-US"/>
              </w:rPr>
              <w:t>previstos/não</w:t>
            </w:r>
            <w:proofErr w:type="gramEnd"/>
            <w:r w:rsidR="006F19D9">
              <w:rPr>
                <w:lang w:eastAsia="en-US" w:bidi="en-US"/>
              </w:rPr>
              <w:t xml:space="preserve"> previstos para avaliação dos ganhos em saúde na pessoa idosa.</w:t>
            </w:r>
          </w:p>
          <w:p w14:paraId="3F6CADA0" w14:textId="23074D86" w:rsidR="004A596C" w:rsidRDefault="00E64DD5" w:rsidP="004A596C">
            <w:pPr>
              <w:spacing w:line="36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Identificar mecanismos do cuidar </w:t>
            </w:r>
            <w:r w:rsidR="00BA5E68">
              <w:rPr>
                <w:lang w:eastAsia="en-US" w:bidi="en-US"/>
              </w:rPr>
              <w:t xml:space="preserve">em enfermagem de saúde familiar </w:t>
            </w:r>
            <w:r>
              <w:rPr>
                <w:lang w:eastAsia="en-US" w:bidi="en-US"/>
              </w:rPr>
              <w:t>centrados no desenvolvimento</w:t>
            </w:r>
            <w:r w:rsidR="00BA5E68">
              <w:rPr>
                <w:lang w:eastAsia="en-US" w:bidi="en-US"/>
              </w:rPr>
              <w:t>/processo transformativo</w:t>
            </w:r>
            <w:r>
              <w:rPr>
                <w:lang w:eastAsia="en-US" w:bidi="en-US"/>
              </w:rPr>
              <w:t xml:space="preserve"> da pessoa idosa. </w:t>
            </w:r>
          </w:p>
        </w:tc>
      </w:tr>
    </w:tbl>
    <w:p w14:paraId="3D4D01B8" w14:textId="77777777" w:rsidR="001816F3" w:rsidRPr="001816F3" w:rsidRDefault="001816F3" w:rsidP="004A596C">
      <w:pPr>
        <w:spacing w:line="360" w:lineRule="auto"/>
        <w:rPr>
          <w:lang w:eastAsia="en-US" w:bidi="en-US"/>
        </w:rPr>
      </w:pPr>
    </w:p>
    <w:p w14:paraId="4E47BC92" w14:textId="7C2B6D5F" w:rsidR="001313B3" w:rsidRDefault="004A596C" w:rsidP="004A596C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3- </w:t>
      </w:r>
      <w:r w:rsidR="001313B3" w:rsidRPr="007D37AD">
        <w:rPr>
          <w:lang w:val="pt-PT"/>
        </w:rPr>
        <w:t>Estrutura e conteúdos do curso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4C067038" w14:textId="77777777" w:rsidTr="004A596C">
        <w:tc>
          <w:tcPr>
            <w:tcW w:w="8494" w:type="dxa"/>
          </w:tcPr>
          <w:p w14:paraId="1AC8D23B" w14:textId="7996ADD8" w:rsidR="004A596C" w:rsidRPr="00C857FF" w:rsidRDefault="001002CE" w:rsidP="004A596C">
            <w:pPr>
              <w:spacing w:line="360" w:lineRule="auto"/>
              <w:rPr>
                <w:color w:val="000000" w:themeColor="text1"/>
                <w:lang w:eastAsia="en-US" w:bidi="en-US"/>
              </w:rPr>
            </w:pPr>
            <w:r w:rsidRPr="00C857FF">
              <w:rPr>
                <w:color w:val="000000" w:themeColor="text1"/>
                <w:lang w:eastAsia="en-US" w:bidi="en-US"/>
              </w:rPr>
              <w:t xml:space="preserve">Contexto demográfico e implicações político-sociais </w:t>
            </w:r>
          </w:p>
          <w:p w14:paraId="1340FB68" w14:textId="38D29809" w:rsidR="00C857FF" w:rsidRDefault="00C857FF" w:rsidP="00C857FF">
            <w:pPr>
              <w:spacing w:line="360" w:lineRule="auto"/>
              <w:rPr>
                <w:color w:val="000000" w:themeColor="text1"/>
                <w:lang w:eastAsia="en-US" w:bidi="en-US"/>
              </w:rPr>
            </w:pPr>
            <w:r w:rsidRPr="00C857FF">
              <w:rPr>
                <w:color w:val="000000" w:themeColor="text1"/>
                <w:lang w:eastAsia="en-US" w:bidi="en-US"/>
              </w:rPr>
              <w:t>Indicadores de saúde para a pessoa idosa</w:t>
            </w:r>
          </w:p>
          <w:p w14:paraId="021F59F4" w14:textId="532D5539" w:rsidR="00C857FF" w:rsidRPr="00C857FF" w:rsidRDefault="00C857FF" w:rsidP="00C857FF">
            <w:pPr>
              <w:spacing w:line="360" w:lineRule="auto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eastAsia="en-US" w:bidi="en-US"/>
              </w:rPr>
              <w:t>Programas de saúde</w:t>
            </w:r>
          </w:p>
          <w:p w14:paraId="24983B46" w14:textId="3BCD79A1" w:rsidR="001002CE" w:rsidRPr="00C857FF" w:rsidRDefault="001002CE" w:rsidP="004A596C">
            <w:pPr>
              <w:spacing w:line="360" w:lineRule="auto"/>
              <w:rPr>
                <w:color w:val="000000" w:themeColor="text1"/>
                <w:lang w:eastAsia="en-US" w:bidi="en-US"/>
              </w:rPr>
            </w:pPr>
            <w:r w:rsidRPr="00C857FF">
              <w:rPr>
                <w:color w:val="000000" w:themeColor="text1"/>
                <w:lang w:eastAsia="en-US" w:bidi="en-US"/>
              </w:rPr>
              <w:t>A pessoa que envelhece e a resposta de enfermagem</w:t>
            </w:r>
          </w:p>
          <w:p w14:paraId="54BFF193" w14:textId="6B3FA1BE" w:rsidR="001002CE" w:rsidRPr="00C857FF" w:rsidRDefault="001002CE" w:rsidP="004A596C">
            <w:pPr>
              <w:spacing w:line="360" w:lineRule="auto"/>
              <w:rPr>
                <w:color w:val="000000" w:themeColor="text1"/>
                <w:lang w:eastAsia="en-US" w:bidi="en-US"/>
              </w:rPr>
            </w:pPr>
            <w:r w:rsidRPr="00C857FF">
              <w:rPr>
                <w:color w:val="000000" w:themeColor="text1"/>
                <w:lang w:eastAsia="en-US" w:bidi="en-US"/>
              </w:rPr>
              <w:t>Interação enfermeiro-pessoa idosa em processo de envelhecimento bem-sucedido</w:t>
            </w:r>
          </w:p>
          <w:p w14:paraId="79730151" w14:textId="560C4BE7" w:rsidR="004A596C" w:rsidRPr="00A26C58" w:rsidRDefault="00A26C58" w:rsidP="00C857FF">
            <w:pPr>
              <w:spacing w:line="360" w:lineRule="auto"/>
              <w:rPr>
                <w:color w:val="000000" w:themeColor="text1"/>
                <w:lang w:eastAsia="en-US" w:bidi="en-US"/>
              </w:rPr>
            </w:pPr>
            <w:r w:rsidRPr="00C857FF">
              <w:rPr>
                <w:color w:val="000000" w:themeColor="text1"/>
                <w:lang w:eastAsia="en-US" w:bidi="en-US"/>
              </w:rPr>
              <w:t>Cuidados de enfermagem de saúde familiar à pessoa idosa</w:t>
            </w:r>
          </w:p>
        </w:tc>
      </w:tr>
    </w:tbl>
    <w:p w14:paraId="311A06E1" w14:textId="77777777" w:rsidR="001816F3" w:rsidRDefault="001816F3" w:rsidP="004A596C">
      <w:pPr>
        <w:spacing w:line="360" w:lineRule="auto"/>
        <w:rPr>
          <w:lang w:eastAsia="en-US" w:bidi="en-US"/>
        </w:rPr>
      </w:pPr>
    </w:p>
    <w:p w14:paraId="13F87364" w14:textId="0E16D523" w:rsidR="00392C24" w:rsidRDefault="001B1248" w:rsidP="004A596C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4- </w:t>
      </w:r>
      <w:r w:rsidR="00392C24" w:rsidRPr="007D37AD">
        <w:rPr>
          <w:lang w:val="pt-PT"/>
        </w:rPr>
        <w:t>destinatários</w:t>
      </w:r>
      <w:r w:rsidR="004A596C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3453FD24" w14:textId="77777777" w:rsidTr="004A596C">
        <w:tc>
          <w:tcPr>
            <w:tcW w:w="8494" w:type="dxa"/>
          </w:tcPr>
          <w:p w14:paraId="7D863928" w14:textId="77777777" w:rsidR="004A596C" w:rsidRDefault="004A596C" w:rsidP="004A596C">
            <w:pPr>
              <w:rPr>
                <w:lang w:eastAsia="en-US" w:bidi="en-US"/>
              </w:rPr>
            </w:pPr>
          </w:p>
          <w:p w14:paraId="6F2FB125" w14:textId="77777777" w:rsidR="004A596C" w:rsidRDefault="004A596C" w:rsidP="004A596C">
            <w:pPr>
              <w:rPr>
                <w:lang w:eastAsia="en-US" w:bidi="en-US"/>
              </w:rPr>
            </w:pPr>
          </w:p>
          <w:p w14:paraId="2511BB87" w14:textId="70D0C5B9" w:rsidR="004A596C" w:rsidRDefault="001B1248" w:rsidP="004A596C">
            <w:pPr>
              <w:rPr>
                <w:lang w:eastAsia="en-US" w:bidi="en-US"/>
              </w:rPr>
            </w:pPr>
            <w:r>
              <w:t xml:space="preserve">Enfermeiros </w:t>
            </w:r>
          </w:p>
        </w:tc>
      </w:tr>
    </w:tbl>
    <w:p w14:paraId="1A29EBF5" w14:textId="77777777" w:rsidR="004A596C" w:rsidRPr="004A596C" w:rsidRDefault="004A596C" w:rsidP="004A596C">
      <w:pPr>
        <w:rPr>
          <w:lang w:eastAsia="en-US" w:bidi="en-US"/>
        </w:rPr>
      </w:pPr>
    </w:p>
    <w:p w14:paraId="62B22CDC" w14:textId="387BCEB0" w:rsidR="0044720C" w:rsidRPr="001B1248" w:rsidRDefault="001B1248" w:rsidP="001B1248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5- </w:t>
      </w:r>
      <w:r w:rsidRPr="001B1248">
        <w:rPr>
          <w:lang w:val="pt-PT"/>
        </w:rPr>
        <w:t>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3748BEF4" w14:textId="77777777" w:rsidTr="004A596C">
        <w:tc>
          <w:tcPr>
            <w:tcW w:w="8494" w:type="dxa"/>
          </w:tcPr>
          <w:p w14:paraId="7FC803DA" w14:textId="120EC053" w:rsidR="004A596C" w:rsidRDefault="00056247" w:rsidP="00A5675E">
            <w:pPr>
              <w:spacing w:after="240" w:line="360" w:lineRule="auto"/>
              <w:jc w:val="both"/>
              <w:rPr>
                <w:b/>
              </w:rPr>
            </w:pPr>
            <w:r>
              <w:rPr>
                <w:b/>
              </w:rPr>
              <w:t>29 de abril</w:t>
            </w:r>
            <w:r w:rsidR="004A596C">
              <w:rPr>
                <w:b/>
              </w:rPr>
              <w:t xml:space="preserve"> de 2023</w:t>
            </w:r>
            <w:r w:rsidR="00D31A75">
              <w:rPr>
                <w:b/>
              </w:rPr>
              <w:t xml:space="preserve"> </w:t>
            </w:r>
          </w:p>
        </w:tc>
      </w:tr>
    </w:tbl>
    <w:p w14:paraId="5AA3DBFA" w14:textId="77777777" w:rsidR="004A596C" w:rsidRDefault="004A596C" w:rsidP="00DC3ACC">
      <w:pPr>
        <w:spacing w:after="240" w:line="360" w:lineRule="auto"/>
        <w:jc w:val="both"/>
        <w:rPr>
          <w:b/>
        </w:rPr>
      </w:pPr>
    </w:p>
    <w:p w14:paraId="20CAF9D7" w14:textId="2512A705" w:rsidR="004A596C" w:rsidRPr="001B1248" w:rsidRDefault="001B1248" w:rsidP="001B1248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6- </w:t>
      </w:r>
      <w:r w:rsidRPr="001B1248">
        <w:rPr>
          <w:lang w:val="pt-PT"/>
        </w:rPr>
        <w:t>DURAÇÃO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248" w:rsidRPr="00A5675E" w14:paraId="5DDE8C1D" w14:textId="77777777" w:rsidTr="001B1248">
        <w:tc>
          <w:tcPr>
            <w:tcW w:w="8494" w:type="dxa"/>
          </w:tcPr>
          <w:p w14:paraId="0E3B9C3E" w14:textId="3930AA3A" w:rsidR="00056247" w:rsidRPr="00A5675E" w:rsidRDefault="00D31A75" w:rsidP="00056247">
            <w:pPr>
              <w:spacing w:after="240" w:line="360" w:lineRule="auto"/>
              <w:jc w:val="both"/>
              <w:rPr>
                <w:b/>
              </w:rPr>
            </w:pPr>
            <w:r w:rsidRPr="00A5675E">
              <w:rPr>
                <w:b/>
              </w:rPr>
              <w:lastRenderedPageBreak/>
              <w:t>9H/13H</w:t>
            </w:r>
            <w:r w:rsidRPr="00A5675E">
              <w:rPr>
                <w:rFonts w:asciiTheme="minorHAnsi" w:eastAsiaTheme="majorEastAsia" w:hAnsiTheme="minorHAnsi" w:cstheme="minorHAnsi"/>
                <w:b/>
                <w:szCs w:val="28"/>
              </w:rPr>
              <w:t xml:space="preserve"> </w:t>
            </w:r>
          </w:p>
          <w:p w14:paraId="036BE937" w14:textId="5AF4EF51" w:rsidR="001B1248" w:rsidRPr="00A5675E" w:rsidRDefault="001B1248" w:rsidP="00DC3ACC">
            <w:pPr>
              <w:spacing w:after="240" w:line="360" w:lineRule="auto"/>
              <w:jc w:val="both"/>
              <w:rPr>
                <w:b/>
              </w:rPr>
            </w:pPr>
          </w:p>
        </w:tc>
      </w:tr>
    </w:tbl>
    <w:p w14:paraId="554B5B61" w14:textId="77777777" w:rsidR="001B1248" w:rsidRPr="00A5675E" w:rsidRDefault="001B1248" w:rsidP="00DC3ACC">
      <w:pPr>
        <w:spacing w:after="240" w:line="360" w:lineRule="auto"/>
        <w:jc w:val="both"/>
        <w:rPr>
          <w:b/>
        </w:rPr>
      </w:pPr>
    </w:p>
    <w:p w14:paraId="216FB020" w14:textId="39AAF5F7" w:rsidR="008E12E9" w:rsidRPr="00A5675E" w:rsidRDefault="001B1248" w:rsidP="001B1248">
      <w:pPr>
        <w:pStyle w:val="Subttulo"/>
        <w:spacing w:before="0" w:after="0" w:line="360" w:lineRule="auto"/>
        <w:rPr>
          <w:lang w:val="pt-PT"/>
        </w:rPr>
      </w:pPr>
      <w:r w:rsidRPr="00A5675E">
        <w:rPr>
          <w:lang w:val="pt-PT"/>
        </w:rPr>
        <w:t>7- LOCAL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248" w:rsidRPr="00A5675E" w14:paraId="507532A4" w14:textId="77777777" w:rsidTr="001B1248">
        <w:tc>
          <w:tcPr>
            <w:tcW w:w="8494" w:type="dxa"/>
          </w:tcPr>
          <w:p w14:paraId="753D6C6B" w14:textId="709FB2E3" w:rsidR="001B1248" w:rsidRPr="00A5675E" w:rsidRDefault="00A5675E" w:rsidP="00DC3ACC">
            <w:pPr>
              <w:spacing w:after="240" w:line="360" w:lineRule="auto"/>
              <w:jc w:val="both"/>
              <w:rPr>
                <w:b/>
              </w:rPr>
            </w:pPr>
            <w:r>
              <w:rPr>
                <w:b/>
              </w:rPr>
              <w:t>on-line</w:t>
            </w:r>
          </w:p>
        </w:tc>
      </w:tr>
    </w:tbl>
    <w:p w14:paraId="637B7024" w14:textId="77777777" w:rsidR="001B1248" w:rsidRPr="00A5675E" w:rsidRDefault="001B1248" w:rsidP="00DC3ACC">
      <w:pPr>
        <w:spacing w:after="240" w:line="360" w:lineRule="auto"/>
        <w:jc w:val="both"/>
        <w:rPr>
          <w:b/>
        </w:rPr>
      </w:pPr>
    </w:p>
    <w:p w14:paraId="54C474DF" w14:textId="01366047" w:rsidR="00DC3ACC" w:rsidRPr="00A5675E" w:rsidRDefault="001B1248" w:rsidP="001B1248">
      <w:pPr>
        <w:pStyle w:val="Subttulo"/>
        <w:spacing w:before="0" w:after="0" w:line="360" w:lineRule="auto"/>
        <w:rPr>
          <w:lang w:val="pt-PT"/>
        </w:rPr>
      </w:pPr>
      <w:r w:rsidRPr="00A5675E">
        <w:rPr>
          <w:lang w:val="pt-PT"/>
        </w:rPr>
        <w:t>8- NÚMERO MÁXIMO DE FORMANDOS</w:t>
      </w:r>
      <w:r w:rsidR="004A596C" w:rsidRPr="00A5675E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248" w14:paraId="32ED67FB" w14:textId="77777777" w:rsidTr="001B1248">
        <w:tc>
          <w:tcPr>
            <w:tcW w:w="8494" w:type="dxa"/>
          </w:tcPr>
          <w:p w14:paraId="1779B3A4" w14:textId="1AFF5561" w:rsidR="001B1248" w:rsidRDefault="001B1248" w:rsidP="0063387C">
            <w:pPr>
              <w:spacing w:after="240" w:line="360" w:lineRule="auto"/>
              <w:jc w:val="both"/>
              <w:rPr>
                <w:b/>
              </w:rPr>
            </w:pPr>
            <w:r w:rsidRPr="00A5675E">
              <w:rPr>
                <w:b/>
              </w:rPr>
              <w:t>20 formandos</w:t>
            </w:r>
          </w:p>
        </w:tc>
      </w:tr>
    </w:tbl>
    <w:p w14:paraId="3D31D6B9" w14:textId="77777777" w:rsidR="00392C24" w:rsidRPr="00392C24" w:rsidRDefault="00392C24" w:rsidP="00392C24">
      <w:pPr>
        <w:rPr>
          <w:lang w:eastAsia="en-US" w:bidi="en-US"/>
        </w:rPr>
      </w:pPr>
    </w:p>
    <w:p w14:paraId="5EABE715" w14:textId="77777777" w:rsidR="00C7213A" w:rsidRPr="00C7213A" w:rsidRDefault="001B1248" w:rsidP="00C7213A">
      <w:pPr>
        <w:pStyle w:val="Subttulo"/>
        <w:spacing w:before="0" w:after="0" w:line="360" w:lineRule="auto"/>
        <w:rPr>
          <w:lang w:val="pt-PT"/>
        </w:rPr>
      </w:pPr>
      <w:r w:rsidRPr="00C7213A">
        <w:rPr>
          <w:lang w:val="pt-PT"/>
        </w:rPr>
        <w:t>9- NOTA BIOGRÁFICA DO</w:t>
      </w:r>
      <w:r w:rsidR="00C7213A" w:rsidRPr="00C7213A">
        <w:rPr>
          <w:lang w:val="pt-PT"/>
        </w:rPr>
        <w:t>/S FORMADOR/ES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213A" w14:paraId="3321612C" w14:textId="77777777" w:rsidTr="00C7213A">
        <w:tc>
          <w:tcPr>
            <w:tcW w:w="8494" w:type="dxa"/>
          </w:tcPr>
          <w:p w14:paraId="30633067" w14:textId="20F6346F" w:rsidR="00C7213A" w:rsidRPr="00BA5E68" w:rsidRDefault="00C7213A" w:rsidP="00BE1D1C">
            <w:pPr>
              <w:spacing w:line="360" w:lineRule="auto"/>
              <w:rPr>
                <w:rFonts w:asciiTheme="minorHAnsi" w:eastAsiaTheme="majorEastAsia" w:hAnsiTheme="minorHAnsi" w:cstheme="minorHAnsi"/>
                <w:szCs w:val="28"/>
              </w:rPr>
            </w:pPr>
            <w:r>
              <w:rPr>
                <w:rFonts w:asciiTheme="minorHAnsi" w:eastAsiaTheme="majorEastAsia" w:hAnsiTheme="minorHAnsi" w:cstheme="minorHAnsi"/>
                <w:szCs w:val="28"/>
              </w:rPr>
              <w:t>Breve nota biográfica do formador(</w:t>
            </w:r>
            <w:proofErr w:type="spellStart"/>
            <w:r>
              <w:rPr>
                <w:rFonts w:asciiTheme="minorHAnsi" w:eastAsiaTheme="majorEastAsia" w:hAnsiTheme="minorHAnsi" w:cstheme="minorHAnsi"/>
                <w:szCs w:val="28"/>
              </w:rPr>
              <w:t>es</w:t>
            </w:r>
            <w:proofErr w:type="spellEnd"/>
            <w:r>
              <w:rPr>
                <w:rFonts w:asciiTheme="minorHAnsi" w:eastAsiaTheme="majorEastAsia" w:hAnsiTheme="minorHAnsi" w:cstheme="minorHAnsi"/>
                <w:szCs w:val="28"/>
              </w:rPr>
              <w:t>) tendo em conta o tema do curso a desenvolver.</w:t>
            </w:r>
          </w:p>
          <w:p w14:paraId="10B52C77" w14:textId="672D516A" w:rsidR="00BA5E68" w:rsidRDefault="00C7213A" w:rsidP="00BE1D1C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8"/>
              </w:rPr>
            </w:pPr>
            <w:r>
              <w:rPr>
                <w:lang w:eastAsia="en-US" w:bidi="en-US"/>
              </w:rPr>
              <w:t>Nome</w:t>
            </w:r>
            <w:r w:rsidR="00BA5E68">
              <w:rPr>
                <w:rFonts w:asciiTheme="minorHAnsi" w:eastAsiaTheme="majorEastAsia" w:hAnsiTheme="minorHAnsi" w:cstheme="minorHAnsi"/>
                <w:b/>
                <w:szCs w:val="28"/>
              </w:rPr>
              <w:t xml:space="preserve"> Lídia Susana Mendes Moutinho </w:t>
            </w:r>
          </w:p>
          <w:p w14:paraId="50993795" w14:textId="25F74424" w:rsidR="00BA5E68" w:rsidRDefault="00BA5E68" w:rsidP="00BE1D1C">
            <w:pPr>
              <w:spacing w:line="36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Nota biográfica</w:t>
            </w:r>
          </w:p>
          <w:p w14:paraId="0C38B1E9" w14:textId="5288FB43" w:rsidR="006A072F" w:rsidRPr="006A072F" w:rsidRDefault="00215BF9" w:rsidP="00BE1D1C">
            <w:pPr>
              <w:pStyle w:val="PargrafodaLista"/>
              <w:numPr>
                <w:ilvl w:val="0"/>
                <w:numId w:val="13"/>
              </w:numPr>
              <w:tabs>
                <w:tab w:val="left" w:pos="2845"/>
              </w:tabs>
              <w:spacing w:after="0" w:line="360" w:lineRule="auto"/>
              <w:ind w:left="0"/>
              <w:rPr>
                <w:rFonts w:ascii="Arial" w:hAnsi="Arial" w:cs="Arial"/>
                <w:spacing w:val="-7"/>
              </w:rPr>
            </w:pPr>
            <w:r w:rsidRPr="006A072F">
              <w:rPr>
                <w:rFonts w:ascii="Arial" w:hAnsi="Arial" w:cs="Arial"/>
                <w:spacing w:val="-7"/>
              </w:rPr>
              <w:t xml:space="preserve">Doutoramento em </w:t>
            </w:r>
            <w:r w:rsidR="006A072F" w:rsidRPr="006A072F">
              <w:rPr>
                <w:rFonts w:ascii="Arial" w:hAnsi="Arial" w:cs="Arial"/>
                <w:spacing w:val="-7"/>
              </w:rPr>
              <w:t>Enfermagem (</w:t>
            </w:r>
            <w:r w:rsidRPr="006A072F">
              <w:rPr>
                <w:rFonts w:ascii="Arial" w:hAnsi="Arial" w:cs="Arial"/>
                <w:spacing w:val="-7"/>
              </w:rPr>
              <w:t>U</w:t>
            </w:r>
            <w:r w:rsidRPr="006A072F">
              <w:rPr>
                <w:rFonts w:ascii="Arial" w:hAnsi="Arial" w:cs="Arial"/>
                <w:spacing w:val="-6"/>
              </w:rPr>
              <w:t xml:space="preserve">niversidade </w:t>
            </w:r>
            <w:r w:rsidRPr="006A072F">
              <w:rPr>
                <w:rFonts w:ascii="Arial" w:hAnsi="Arial" w:cs="Arial"/>
                <w:spacing w:val="-4"/>
              </w:rPr>
              <w:t xml:space="preserve">de </w:t>
            </w:r>
            <w:r w:rsidRPr="006A072F">
              <w:rPr>
                <w:rFonts w:ascii="Arial" w:hAnsi="Arial" w:cs="Arial"/>
                <w:spacing w:val="-6"/>
              </w:rPr>
              <w:t xml:space="preserve">Lisboa </w:t>
            </w:r>
            <w:r w:rsidRPr="006A072F">
              <w:rPr>
                <w:rFonts w:ascii="Arial" w:hAnsi="Arial" w:cs="Arial"/>
              </w:rPr>
              <w:t xml:space="preserve">- </w:t>
            </w:r>
            <w:r w:rsidRPr="006A072F">
              <w:rPr>
                <w:rFonts w:ascii="Arial" w:hAnsi="Arial" w:cs="Arial"/>
                <w:spacing w:val="-6"/>
              </w:rPr>
              <w:t xml:space="preserve">Escola Superior </w:t>
            </w:r>
            <w:r w:rsidRPr="006A072F">
              <w:rPr>
                <w:rFonts w:ascii="Arial" w:hAnsi="Arial" w:cs="Arial"/>
                <w:spacing w:val="-3"/>
              </w:rPr>
              <w:t xml:space="preserve">de </w:t>
            </w:r>
            <w:r w:rsidRPr="006A072F">
              <w:rPr>
                <w:rFonts w:ascii="Arial" w:hAnsi="Arial" w:cs="Arial"/>
                <w:spacing w:val="-6"/>
              </w:rPr>
              <w:t xml:space="preserve">Enfermagem </w:t>
            </w:r>
            <w:r w:rsidRPr="006A072F">
              <w:rPr>
                <w:rFonts w:ascii="Arial" w:hAnsi="Arial" w:cs="Arial"/>
                <w:spacing w:val="-4"/>
              </w:rPr>
              <w:t xml:space="preserve">de </w:t>
            </w:r>
            <w:r w:rsidR="006A072F" w:rsidRPr="006A072F">
              <w:rPr>
                <w:rFonts w:ascii="Arial" w:hAnsi="Arial" w:cs="Arial"/>
                <w:spacing w:val="-6"/>
              </w:rPr>
              <w:t>Lisboa</w:t>
            </w:r>
            <w:r w:rsidR="006A072F" w:rsidRPr="006A072F">
              <w:rPr>
                <w:rFonts w:ascii="Arial" w:hAnsi="Arial" w:cs="Arial"/>
                <w:spacing w:val="-7"/>
              </w:rPr>
              <w:t>) (</w:t>
            </w:r>
            <w:r w:rsidRPr="006A072F">
              <w:rPr>
                <w:rFonts w:ascii="Arial" w:hAnsi="Arial" w:cs="Arial"/>
                <w:spacing w:val="-7"/>
              </w:rPr>
              <w:t>2018)</w:t>
            </w:r>
          </w:p>
          <w:p w14:paraId="6BAFD461" w14:textId="27AAA352" w:rsidR="00215BF9" w:rsidRPr="006A072F" w:rsidRDefault="00215BF9" w:rsidP="00BE1D1C">
            <w:pPr>
              <w:pStyle w:val="PargrafodaLista"/>
              <w:numPr>
                <w:ilvl w:val="0"/>
                <w:numId w:val="13"/>
              </w:numPr>
              <w:tabs>
                <w:tab w:val="left" w:pos="2845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 w:rsidRPr="006A072F">
              <w:rPr>
                <w:rFonts w:ascii="Arial" w:hAnsi="Arial" w:cs="Arial"/>
                <w:spacing w:val="-6"/>
              </w:rPr>
              <w:t xml:space="preserve">Pós-licenciatura </w:t>
            </w:r>
            <w:r w:rsidRPr="006A072F">
              <w:rPr>
                <w:rFonts w:ascii="Arial" w:hAnsi="Arial" w:cs="Arial"/>
                <w:spacing w:val="-4"/>
              </w:rPr>
              <w:t xml:space="preserve">de </w:t>
            </w:r>
            <w:r w:rsidRPr="006A072F">
              <w:rPr>
                <w:rFonts w:ascii="Arial" w:hAnsi="Arial" w:cs="Arial"/>
                <w:spacing w:val="-6"/>
              </w:rPr>
              <w:t xml:space="preserve">Especialização </w:t>
            </w:r>
            <w:r w:rsidRPr="006A072F">
              <w:rPr>
                <w:rFonts w:ascii="Arial" w:hAnsi="Arial" w:cs="Arial"/>
                <w:spacing w:val="-4"/>
              </w:rPr>
              <w:t xml:space="preserve">em </w:t>
            </w:r>
            <w:r w:rsidRPr="006A072F">
              <w:rPr>
                <w:rFonts w:ascii="Arial" w:hAnsi="Arial" w:cs="Arial"/>
                <w:spacing w:val="-6"/>
              </w:rPr>
              <w:t xml:space="preserve">Enfermagem </w:t>
            </w:r>
            <w:r w:rsidRPr="006A072F">
              <w:rPr>
                <w:rFonts w:ascii="Arial" w:hAnsi="Arial" w:cs="Arial"/>
                <w:spacing w:val="-4"/>
              </w:rPr>
              <w:t>de</w:t>
            </w:r>
            <w:r w:rsidRPr="006A072F">
              <w:rPr>
                <w:rFonts w:ascii="Arial" w:hAnsi="Arial" w:cs="Arial"/>
                <w:spacing w:val="-40"/>
              </w:rPr>
              <w:t xml:space="preserve">       S</w:t>
            </w:r>
            <w:r w:rsidRPr="006A072F">
              <w:rPr>
                <w:rFonts w:ascii="Arial" w:hAnsi="Arial" w:cs="Arial"/>
                <w:spacing w:val="-6"/>
              </w:rPr>
              <w:t xml:space="preserve">aúde Mental </w:t>
            </w:r>
            <w:r w:rsidRPr="006A072F">
              <w:rPr>
                <w:rFonts w:ascii="Arial" w:hAnsi="Arial" w:cs="Arial"/>
              </w:rPr>
              <w:t>e</w:t>
            </w:r>
            <w:r w:rsidRPr="006A072F">
              <w:rPr>
                <w:rFonts w:ascii="Arial" w:hAnsi="Arial" w:cs="Arial"/>
                <w:spacing w:val="-18"/>
              </w:rPr>
              <w:t xml:space="preserve"> </w:t>
            </w:r>
            <w:r w:rsidRPr="006A072F">
              <w:rPr>
                <w:rFonts w:ascii="Arial" w:hAnsi="Arial" w:cs="Arial"/>
                <w:spacing w:val="-6"/>
              </w:rPr>
              <w:t>Psiquiatria (</w:t>
            </w:r>
            <w:r w:rsidRPr="006A072F">
              <w:rPr>
                <w:rFonts w:ascii="Arial" w:hAnsi="Arial" w:cs="Arial"/>
              </w:rPr>
              <w:t xml:space="preserve">Escola Superior de Enfermagem São João de Deus, </w:t>
            </w:r>
            <w:r w:rsidR="006A072F" w:rsidRPr="006A072F">
              <w:rPr>
                <w:rFonts w:ascii="Arial" w:hAnsi="Arial" w:cs="Arial"/>
              </w:rPr>
              <w:t>Évora) (</w:t>
            </w:r>
            <w:r w:rsidRPr="006A072F">
              <w:rPr>
                <w:rFonts w:ascii="Arial" w:hAnsi="Arial" w:cs="Arial"/>
              </w:rPr>
              <w:t>2008)</w:t>
            </w:r>
          </w:p>
          <w:p w14:paraId="19FDE954" w14:textId="0A2A49E7" w:rsidR="00215BF9" w:rsidRPr="00BE1D1C" w:rsidRDefault="00215BF9" w:rsidP="00BE1D1C">
            <w:pPr>
              <w:pStyle w:val="PargrafodaLista"/>
              <w:numPr>
                <w:ilvl w:val="0"/>
                <w:numId w:val="13"/>
              </w:numPr>
              <w:tabs>
                <w:tab w:val="left" w:pos="2845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 w:rsidRPr="006A072F">
              <w:rPr>
                <w:rFonts w:ascii="Arial" w:hAnsi="Arial" w:cs="Arial"/>
                <w:spacing w:val="-6"/>
              </w:rPr>
              <w:t xml:space="preserve">Mestrado </w:t>
            </w:r>
            <w:r w:rsidRPr="006A072F">
              <w:rPr>
                <w:rFonts w:ascii="Arial" w:hAnsi="Arial" w:cs="Arial"/>
                <w:spacing w:val="-4"/>
              </w:rPr>
              <w:t xml:space="preserve">em </w:t>
            </w:r>
            <w:r w:rsidRPr="006A072F">
              <w:rPr>
                <w:rFonts w:ascii="Arial" w:hAnsi="Arial" w:cs="Arial"/>
                <w:spacing w:val="-9"/>
              </w:rPr>
              <w:t xml:space="preserve">Terapias </w:t>
            </w:r>
            <w:r w:rsidRPr="006A072F">
              <w:rPr>
                <w:rFonts w:ascii="Arial" w:hAnsi="Arial" w:cs="Arial"/>
                <w:spacing w:val="-7"/>
              </w:rPr>
              <w:t xml:space="preserve">Comportamentais </w:t>
            </w:r>
            <w:r w:rsidRPr="006A072F">
              <w:rPr>
                <w:rFonts w:ascii="Arial" w:hAnsi="Arial" w:cs="Arial"/>
              </w:rPr>
              <w:t>e</w:t>
            </w:r>
            <w:r w:rsidRPr="006A072F">
              <w:rPr>
                <w:rFonts w:ascii="Arial" w:hAnsi="Arial" w:cs="Arial"/>
                <w:spacing w:val="-36"/>
              </w:rPr>
              <w:t xml:space="preserve"> </w:t>
            </w:r>
            <w:r w:rsidRPr="006A072F">
              <w:rPr>
                <w:rFonts w:ascii="Arial" w:hAnsi="Arial" w:cs="Arial"/>
                <w:spacing w:val="-6"/>
              </w:rPr>
              <w:t>Cognitivas (Universidade</w:t>
            </w:r>
            <w:r w:rsidRPr="006A072F">
              <w:rPr>
                <w:rFonts w:ascii="Arial" w:hAnsi="Arial" w:cs="Arial"/>
              </w:rPr>
              <w:t xml:space="preserve"> Lusófona de Humanidades e Tecnologias,</w:t>
            </w:r>
            <w:r w:rsidR="006A072F">
              <w:rPr>
                <w:rFonts w:ascii="Arial" w:hAnsi="Arial" w:cs="Arial"/>
              </w:rPr>
              <w:t>)</w:t>
            </w:r>
            <w:r w:rsidR="006A072F" w:rsidRPr="006A072F">
              <w:rPr>
                <w:rFonts w:ascii="Arial" w:hAnsi="Arial" w:cs="Arial"/>
              </w:rPr>
              <w:t xml:space="preserve"> (2007)</w:t>
            </w:r>
          </w:p>
          <w:p w14:paraId="61E0B9CB" w14:textId="59140194" w:rsidR="00215BF9" w:rsidRPr="006A072F" w:rsidRDefault="00215BF9" w:rsidP="00BE1D1C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ind w:left="0"/>
              <w:rPr>
                <w:rFonts w:ascii="Arial" w:hAnsi="Arial" w:cs="Arial"/>
              </w:rPr>
            </w:pPr>
            <w:r w:rsidRPr="006A072F">
              <w:rPr>
                <w:rFonts w:ascii="Arial" w:hAnsi="Arial" w:cs="Arial"/>
                <w:b/>
                <w:bCs/>
              </w:rPr>
              <w:t xml:space="preserve">Professora Adjunta na Escola Superior de Enfermagem de </w:t>
            </w:r>
            <w:r w:rsidR="006A072F" w:rsidRPr="006A072F">
              <w:rPr>
                <w:rFonts w:ascii="Arial" w:hAnsi="Arial" w:cs="Arial"/>
                <w:b/>
                <w:bCs/>
              </w:rPr>
              <w:t>Lisboa</w:t>
            </w:r>
            <w:r w:rsidR="006A072F" w:rsidRPr="006A072F">
              <w:rPr>
                <w:rFonts w:ascii="Arial" w:hAnsi="Arial" w:cs="Arial"/>
              </w:rPr>
              <w:t xml:space="preserve"> (</w:t>
            </w:r>
            <w:r w:rsidRPr="006A072F">
              <w:rPr>
                <w:rFonts w:ascii="Arial" w:hAnsi="Arial" w:cs="Arial"/>
              </w:rPr>
              <w:t>desde setembro 2022)</w:t>
            </w:r>
          </w:p>
          <w:p w14:paraId="0CEA73F2" w14:textId="77777777" w:rsidR="006A072F" w:rsidRPr="006A072F" w:rsidRDefault="00215BF9" w:rsidP="00BE1D1C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ind w:left="0"/>
              <w:rPr>
                <w:rFonts w:ascii="Arial" w:hAnsi="Arial" w:cs="Arial"/>
              </w:rPr>
            </w:pPr>
            <w:r w:rsidRPr="006A072F">
              <w:rPr>
                <w:rFonts w:ascii="Arial" w:hAnsi="Arial" w:cs="Arial"/>
                <w:b/>
                <w:bCs/>
              </w:rPr>
              <w:t>Professora Adjunta na Escola Superior de Saúde Ribeiro Sanches (ERISA)</w:t>
            </w:r>
            <w:r w:rsidRPr="006A072F">
              <w:rPr>
                <w:rFonts w:ascii="Arial" w:hAnsi="Arial" w:cs="Arial"/>
              </w:rPr>
              <w:t xml:space="preserve"> – Instituto Politécnico da Lusofonia - Grupo Lusófona (2017 – 2021) </w:t>
            </w:r>
          </w:p>
          <w:p w14:paraId="6EDF2254" w14:textId="1DC8A1C1" w:rsidR="00215BF9" w:rsidRPr="006A072F" w:rsidRDefault="00215BF9" w:rsidP="00BE1D1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</w:rPr>
            </w:pPr>
            <w:r w:rsidRPr="006A072F">
              <w:rPr>
                <w:rFonts w:ascii="Arial" w:hAnsi="Arial" w:cs="Arial"/>
              </w:rPr>
              <w:t xml:space="preserve">Formação de alunos do 2º ano e 3º ano do Curso de Licenciatura em Enfermagem nas disciplinas de Enfermagem de Saúde Mental e Psiquiátrica, Investigação em Enfermagem e Enfermagem do Idoso; Orientação e avaliação de estudantes em Ensino Clínico em Saúde Mental e </w:t>
            </w:r>
            <w:proofErr w:type="gramStart"/>
            <w:r w:rsidRPr="006A072F">
              <w:rPr>
                <w:rFonts w:ascii="Arial" w:hAnsi="Arial" w:cs="Arial"/>
              </w:rPr>
              <w:t>Psiquiatria  e</w:t>
            </w:r>
            <w:proofErr w:type="gramEnd"/>
            <w:r w:rsidRPr="006A072F">
              <w:rPr>
                <w:rFonts w:ascii="Arial" w:hAnsi="Arial" w:cs="Arial"/>
              </w:rPr>
              <w:t xml:space="preserve"> Ensino Clínico em Enfermagem Comunitária, do Curso de Licenciatura em Enfermagem</w:t>
            </w:r>
          </w:p>
          <w:p w14:paraId="4DDB4D14" w14:textId="77777777" w:rsidR="006A072F" w:rsidRDefault="006A072F" w:rsidP="00BE1D1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  <w:p w14:paraId="584361E6" w14:textId="4545C48D" w:rsidR="00215BF9" w:rsidRPr="00BE1D1C" w:rsidRDefault="00215BF9" w:rsidP="00BE1D1C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ind w:left="0"/>
              <w:rPr>
                <w:rFonts w:ascii="Arial" w:hAnsi="Arial" w:cs="Arial"/>
              </w:rPr>
            </w:pPr>
            <w:proofErr w:type="gramStart"/>
            <w:r w:rsidRPr="006A072F">
              <w:rPr>
                <w:rFonts w:ascii="Arial" w:eastAsiaTheme="majorEastAsia" w:hAnsi="Arial" w:cs="Arial"/>
                <w:b/>
              </w:rPr>
              <w:lastRenderedPageBreak/>
              <w:t>Professora  convidada</w:t>
            </w:r>
            <w:proofErr w:type="gramEnd"/>
            <w:r w:rsidRPr="006A072F">
              <w:rPr>
                <w:rFonts w:ascii="Arial" w:eastAsiaTheme="majorEastAsia" w:hAnsi="Arial" w:cs="Arial"/>
                <w:b/>
              </w:rPr>
              <w:t xml:space="preserve"> no Instituto Politécnico de Leiria – Escola Superior de Saúde </w:t>
            </w:r>
            <w:r w:rsidRPr="006A072F">
              <w:rPr>
                <w:rFonts w:ascii="Arial" w:eastAsiaTheme="majorEastAsia" w:hAnsi="Arial" w:cs="Arial"/>
                <w:bCs/>
              </w:rPr>
              <w:t>no</w:t>
            </w:r>
            <w:r w:rsidRPr="006A072F">
              <w:rPr>
                <w:rFonts w:ascii="Arial" w:eastAsiaTheme="majorEastAsia" w:hAnsi="Arial" w:cs="Arial"/>
                <w:b/>
              </w:rPr>
              <w:t xml:space="preserve"> </w:t>
            </w:r>
            <w:r w:rsidRPr="006A072F">
              <w:rPr>
                <w:rFonts w:ascii="Arial" w:hAnsi="Arial" w:cs="Arial"/>
              </w:rPr>
              <w:t>Mestrado em Enfermagem de Saúde Mental e Psiquiátrica; Docente convidada na Pós-licenciatura em Enfermagem de Saúde Mental e Psiquiátrica (2017 – 2022)</w:t>
            </w:r>
          </w:p>
          <w:p w14:paraId="6A3E7FD3" w14:textId="48CD2DA2" w:rsidR="006A072F" w:rsidRDefault="00215BF9" w:rsidP="00BE1D1C">
            <w:pPr>
              <w:spacing w:line="360" w:lineRule="auto"/>
              <w:rPr>
                <w:rFonts w:ascii="Arial" w:hAnsi="Arial" w:cs="Arial"/>
              </w:rPr>
            </w:pPr>
            <w:r w:rsidRPr="006A072F">
              <w:rPr>
                <w:rFonts w:ascii="Arial" w:hAnsi="Arial" w:cs="Arial"/>
                <w:b/>
                <w:bCs/>
              </w:rPr>
              <w:t>Colaboração em Unidades de Investigação</w:t>
            </w:r>
            <w:r w:rsidRPr="006A072F">
              <w:rPr>
                <w:rFonts w:ascii="Arial" w:hAnsi="Arial" w:cs="Arial"/>
              </w:rPr>
              <w:t xml:space="preserve">: </w:t>
            </w:r>
          </w:p>
          <w:p w14:paraId="584E2D56" w14:textId="11AE719C" w:rsidR="00215BF9" w:rsidRPr="006A072F" w:rsidRDefault="00215BF9" w:rsidP="00BE1D1C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ind w:left="0"/>
              <w:rPr>
                <w:rFonts w:ascii="Arial" w:hAnsi="Arial" w:cs="Arial"/>
              </w:rPr>
            </w:pPr>
            <w:proofErr w:type="gramStart"/>
            <w:r w:rsidRPr="006A072F">
              <w:rPr>
                <w:rFonts w:ascii="Arial" w:hAnsi="Arial" w:cs="Arial"/>
              </w:rPr>
              <w:t xml:space="preserve">CINTESIS </w:t>
            </w:r>
            <w:r w:rsidRPr="006A072F">
              <w:rPr>
                <w:rFonts w:ascii="Arial" w:hAnsi="Arial" w:cs="Arial"/>
                <w:b/>
              </w:rPr>
              <w:t>:</w:t>
            </w:r>
            <w:proofErr w:type="gramEnd"/>
            <w:r w:rsidRPr="006A07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072F">
              <w:rPr>
                <w:rFonts w:ascii="Arial" w:hAnsi="Arial" w:cs="Arial"/>
              </w:rPr>
              <w:t>NursID</w:t>
            </w:r>
            <w:proofErr w:type="spellEnd"/>
            <w:r w:rsidRPr="006A072F">
              <w:rPr>
                <w:rFonts w:ascii="Arial" w:hAnsi="Arial" w:cs="Arial"/>
              </w:rPr>
              <w:t xml:space="preserve"> - Inovação e Desenvolvimento em Enfermagem;</w:t>
            </w:r>
          </w:p>
          <w:p w14:paraId="4A2E24FE" w14:textId="4D1AAC91" w:rsidR="00215BF9" w:rsidRPr="006A072F" w:rsidRDefault="00215BF9" w:rsidP="00BE1D1C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ind w:left="0"/>
              <w:rPr>
                <w:rFonts w:ascii="Arial" w:hAnsi="Arial" w:cs="Arial"/>
              </w:rPr>
            </w:pPr>
            <w:r w:rsidRPr="006A072F">
              <w:rPr>
                <w:rFonts w:ascii="Arial" w:hAnsi="Arial" w:cs="Arial"/>
              </w:rPr>
              <w:t>Centro Investigação inovação e Desenvolvimento em enfermagem de Lisboa (CIDNUR).</w:t>
            </w:r>
          </w:p>
          <w:p w14:paraId="4B0851CE" w14:textId="5EA984A0" w:rsidR="006A072F" w:rsidRDefault="006A072F" w:rsidP="00BE1D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Áreas de investigação: enfermagem e envelhecimento; enfermagem de saúde familiar</w:t>
            </w:r>
            <w:r w:rsidR="00BE1D1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AE6B10" w14:textId="77777777" w:rsidR="00215BF9" w:rsidRPr="006A072F" w:rsidRDefault="00215BF9" w:rsidP="00BE1D1C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</w:p>
          <w:p w14:paraId="11779BF0" w14:textId="11A8CA83" w:rsidR="00BA5E68" w:rsidRDefault="00BA5E68" w:rsidP="00BE1D1C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8"/>
              </w:rPr>
            </w:pPr>
            <w:r>
              <w:rPr>
                <w:lang w:eastAsia="en-US" w:bidi="en-US"/>
              </w:rPr>
              <w:t>Nome</w:t>
            </w:r>
            <w:r>
              <w:rPr>
                <w:rFonts w:asciiTheme="minorHAnsi" w:eastAsiaTheme="majorEastAsia" w:hAnsiTheme="minorHAnsi" w:cstheme="minorHAnsi"/>
                <w:b/>
                <w:szCs w:val="28"/>
              </w:rPr>
              <w:t xml:space="preserve"> Maria João Soares Rodrigues de Sousa Fernandes</w:t>
            </w:r>
          </w:p>
          <w:p w14:paraId="68449E81" w14:textId="726580BC" w:rsidR="00C7213A" w:rsidRDefault="00C7213A" w:rsidP="00BE1D1C">
            <w:pPr>
              <w:tabs>
                <w:tab w:val="left" w:pos="2985"/>
              </w:tabs>
              <w:spacing w:line="360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Nota biográfica</w:t>
            </w:r>
          </w:p>
          <w:p w14:paraId="3F9D2395" w14:textId="41736725" w:rsidR="00AB686C" w:rsidRPr="00CC20F7" w:rsidRDefault="00AB686C" w:rsidP="00BE1D1C">
            <w:pPr>
              <w:numPr>
                <w:ilvl w:val="0"/>
                <w:numId w:val="8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0F7">
              <w:rPr>
                <w:rFonts w:ascii="Arial" w:hAnsi="Arial" w:cs="Arial"/>
                <w:sz w:val="22"/>
                <w:szCs w:val="22"/>
              </w:rPr>
              <w:t>Professora Coordenadora na Escola Superior de Saúde Ribeiro Sanches (ERISA) –</w:t>
            </w:r>
            <w:r>
              <w:rPr>
                <w:rFonts w:ascii="Arial" w:hAnsi="Arial" w:cs="Arial"/>
                <w:sz w:val="22"/>
                <w:szCs w:val="22"/>
              </w:rPr>
              <w:t xml:space="preserve"> Instituto Politécnico da Lusofonia - </w:t>
            </w:r>
            <w:r w:rsidRPr="00CC20F7">
              <w:rPr>
                <w:rFonts w:ascii="Arial" w:hAnsi="Arial" w:cs="Arial"/>
                <w:sz w:val="22"/>
                <w:szCs w:val="22"/>
              </w:rPr>
              <w:t xml:space="preserve">Grupo Lusófona (desde março de 2012): </w:t>
            </w:r>
            <w:r>
              <w:rPr>
                <w:rFonts w:ascii="Arial" w:hAnsi="Arial" w:cs="Arial"/>
                <w:sz w:val="22"/>
                <w:szCs w:val="22"/>
              </w:rPr>
              <w:t xml:space="preserve">Diretora do Curso de Enfermagem (desde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2015)</w:t>
            </w:r>
          </w:p>
          <w:p w14:paraId="0A6AD0E4" w14:textId="77777777" w:rsidR="00AB686C" w:rsidRPr="00CC20F7" w:rsidRDefault="00AB686C" w:rsidP="00BE1D1C">
            <w:pPr>
              <w:numPr>
                <w:ilvl w:val="0"/>
                <w:numId w:val="8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0F7">
              <w:rPr>
                <w:rFonts w:ascii="Arial" w:hAnsi="Arial" w:cs="Arial"/>
                <w:sz w:val="22"/>
                <w:szCs w:val="22"/>
              </w:rPr>
              <w:t>Professora Adjunta na Universidade Atlântica (2001-2012): Fundadora e Coordenadora do Curso de Licenciatura em Enfermagem na Universidade Atlântica (2001- 2011); Membro da Comissão Instaladora na Escola Superior de Saúde da Universidade Atlântica (2001-2009).</w:t>
            </w:r>
          </w:p>
          <w:p w14:paraId="03EBC167" w14:textId="3835DB99" w:rsidR="00AB686C" w:rsidRPr="00BE1D1C" w:rsidRDefault="00AB686C" w:rsidP="00BE1D1C">
            <w:pPr>
              <w:numPr>
                <w:ilvl w:val="0"/>
                <w:numId w:val="8"/>
              </w:numPr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AB686C">
              <w:rPr>
                <w:rFonts w:ascii="Arial" w:hAnsi="Arial" w:cs="Arial"/>
                <w:sz w:val="22"/>
                <w:szCs w:val="22"/>
              </w:rPr>
              <w:t>Professora Adjunta na Escola Superior de Enfermagem São Francisco das Misericórdias (1997-2001);</w:t>
            </w:r>
            <w:r w:rsidRPr="00AB686C">
              <w:rPr>
                <w:sz w:val="22"/>
                <w:szCs w:val="22"/>
              </w:rPr>
              <w:t xml:space="preserve"> </w:t>
            </w:r>
            <w:r w:rsidRPr="00AB686C">
              <w:rPr>
                <w:rFonts w:ascii="Arial" w:hAnsi="Arial" w:cs="Arial"/>
                <w:sz w:val="22"/>
                <w:szCs w:val="22"/>
              </w:rPr>
              <w:t>Professora Assistente (1993-1996)</w:t>
            </w:r>
            <w:r w:rsidRPr="00AB686C">
              <w:rPr>
                <w:sz w:val="22"/>
                <w:szCs w:val="22"/>
              </w:rPr>
              <w:t xml:space="preserve"> </w:t>
            </w:r>
          </w:p>
          <w:p w14:paraId="71A97E1A" w14:textId="77777777" w:rsidR="00AB686C" w:rsidRPr="00CC20F7" w:rsidRDefault="00AB686C" w:rsidP="00BE1D1C">
            <w:pPr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0F7">
              <w:rPr>
                <w:rFonts w:ascii="Arial" w:hAnsi="Arial" w:cs="Arial"/>
                <w:sz w:val="22"/>
                <w:szCs w:val="22"/>
              </w:rPr>
              <w:t>Doutorada em Enfermagem pela Universidade Católica Portuguesa (2011).</w:t>
            </w:r>
          </w:p>
          <w:p w14:paraId="0E578E47" w14:textId="77777777" w:rsidR="00AB686C" w:rsidRPr="00CC20F7" w:rsidRDefault="00AB686C" w:rsidP="00BE1D1C">
            <w:pPr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0F7">
              <w:rPr>
                <w:rFonts w:ascii="Arial" w:hAnsi="Arial" w:cs="Arial"/>
                <w:sz w:val="22"/>
                <w:szCs w:val="22"/>
              </w:rPr>
              <w:t>Mestre em Ciências da Enfermagem pela Universidade Católica Portuguesa (1996).</w:t>
            </w:r>
          </w:p>
          <w:p w14:paraId="456E9AF1" w14:textId="769996DC" w:rsidR="00AB686C" w:rsidRPr="00BE1D1C" w:rsidRDefault="00AB686C" w:rsidP="00BE1D1C">
            <w:pPr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0F7">
              <w:rPr>
                <w:rFonts w:ascii="Arial" w:hAnsi="Arial" w:cs="Arial"/>
                <w:sz w:val="22"/>
                <w:szCs w:val="22"/>
              </w:rPr>
              <w:t>Especialista em Enfermagem de Saúde Pública pela Escola Superior de Enfermagem de Lisboa (1990).</w:t>
            </w:r>
          </w:p>
          <w:p w14:paraId="3F3AE040" w14:textId="77777777" w:rsidR="00AB686C" w:rsidRDefault="00AB686C" w:rsidP="00BE1D1C">
            <w:pPr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0F7">
              <w:rPr>
                <w:rFonts w:ascii="Arial" w:hAnsi="Arial" w:cs="Arial"/>
                <w:sz w:val="22"/>
                <w:szCs w:val="22"/>
              </w:rPr>
              <w:t>Publicações várias em revistas nacionais e internacionais.</w:t>
            </w:r>
          </w:p>
          <w:p w14:paraId="50B9C2C7" w14:textId="69985500" w:rsidR="00AB686C" w:rsidRPr="00E9220A" w:rsidRDefault="00AB686C" w:rsidP="00BE1D1C">
            <w:pPr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F6652">
              <w:rPr>
                <w:rFonts w:ascii="Arial" w:hAnsi="Arial" w:cs="Arial"/>
                <w:sz w:val="22"/>
                <w:szCs w:val="22"/>
                <w:lang w:val="en-US"/>
              </w:rPr>
              <w:t>Investigadora</w:t>
            </w:r>
            <w:proofErr w:type="spellEnd"/>
            <w:r w:rsidRPr="00AF66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652">
              <w:rPr>
                <w:rFonts w:ascii="Arial" w:hAnsi="Arial" w:cs="Arial"/>
                <w:sz w:val="22"/>
                <w:szCs w:val="22"/>
                <w:lang w:val="en-US"/>
              </w:rPr>
              <w:t>integrada</w:t>
            </w:r>
            <w:proofErr w:type="spellEnd"/>
            <w:r w:rsidRPr="00AF6652">
              <w:rPr>
                <w:rFonts w:ascii="Arial" w:hAnsi="Arial" w:cs="Arial"/>
                <w:sz w:val="22"/>
                <w:szCs w:val="22"/>
                <w:lang w:val="en-US"/>
              </w:rPr>
              <w:t xml:space="preserve"> no </w:t>
            </w:r>
            <w:r w:rsidRPr="00E9220A">
              <w:rPr>
                <w:rFonts w:ascii="Arial" w:hAnsi="Arial" w:cs="Arial"/>
                <w:sz w:val="22"/>
                <w:szCs w:val="22"/>
                <w:lang w:val="en-US"/>
              </w:rPr>
              <w:t xml:space="preserve">Innovation &amp; Development in Nursing </w:t>
            </w:r>
            <w:proofErr w:type="spellStart"/>
            <w:r w:rsidRPr="00AF6652">
              <w:rPr>
                <w:rFonts w:ascii="Arial" w:hAnsi="Arial" w:cs="Arial"/>
                <w:sz w:val="22"/>
                <w:szCs w:val="22"/>
                <w:lang w:val="en-US"/>
              </w:rPr>
              <w:t>NursID</w:t>
            </w:r>
            <w:proofErr w:type="spellEnd"/>
            <w:r w:rsidRPr="00AF6652">
              <w:rPr>
                <w:rFonts w:ascii="Arial" w:hAnsi="Arial" w:cs="Arial"/>
                <w:sz w:val="22"/>
                <w:szCs w:val="22"/>
                <w:lang w:val="en-US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9220A">
              <w:rPr>
                <w:rFonts w:ascii="Arial" w:hAnsi="Arial" w:cs="Arial"/>
                <w:sz w:val="22"/>
                <w:szCs w:val="22"/>
                <w:lang w:val="en-US"/>
              </w:rPr>
              <w:t>center for health technology and services research (CINTESIS)</w:t>
            </w:r>
          </w:p>
          <w:p w14:paraId="2F879F80" w14:textId="383540A2" w:rsidR="00AB686C" w:rsidRPr="00BE1D1C" w:rsidRDefault="00E9220A" w:rsidP="00BE1D1C">
            <w:pPr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75E">
              <w:rPr>
                <w:rFonts w:ascii="Arial" w:hAnsi="Arial" w:cs="Arial"/>
                <w:sz w:val="22"/>
                <w:szCs w:val="22"/>
              </w:rPr>
              <w:t xml:space="preserve">Investigadora no Núcleo de Investigação em Ciências e Tecnologias da Saúde – </w:t>
            </w:r>
            <w:proofErr w:type="spellStart"/>
            <w:r w:rsidRPr="00A5675E">
              <w:rPr>
                <w:rFonts w:ascii="Arial" w:hAnsi="Arial" w:cs="Arial"/>
                <w:sz w:val="22"/>
                <w:szCs w:val="22"/>
              </w:rPr>
              <w:t>NICiTeS</w:t>
            </w:r>
            <w:proofErr w:type="spellEnd"/>
            <w:r w:rsidRPr="00A5675E">
              <w:rPr>
                <w:rFonts w:ascii="Arial" w:hAnsi="Arial" w:cs="Arial"/>
                <w:sz w:val="22"/>
                <w:szCs w:val="22"/>
              </w:rPr>
              <w:t>, da ERISA.</w:t>
            </w:r>
          </w:p>
          <w:p w14:paraId="795E0129" w14:textId="4CA90A6E" w:rsidR="002C6BFF" w:rsidRDefault="00AB686C" w:rsidP="00BE1D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Áreas de investigação: enfermagem e envelhecimento; enfermagem de saúde familiar. </w:t>
            </w:r>
          </w:p>
          <w:p w14:paraId="671531B9" w14:textId="3389E87E" w:rsidR="00C7213A" w:rsidRPr="00BE1D1C" w:rsidRDefault="002C6BFF" w:rsidP="00BE1D1C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da Sociedade Portuguesa de Enfermagem de Saúde Familiar</w:t>
            </w:r>
          </w:p>
        </w:tc>
      </w:tr>
    </w:tbl>
    <w:p w14:paraId="22999C18" w14:textId="77777777" w:rsidR="00C7213A" w:rsidRPr="008E12E9" w:rsidRDefault="00C7213A" w:rsidP="00BE1D1C">
      <w:pPr>
        <w:tabs>
          <w:tab w:val="left" w:pos="2985"/>
        </w:tabs>
        <w:spacing w:line="360" w:lineRule="auto"/>
        <w:jc w:val="both"/>
        <w:rPr>
          <w:lang w:eastAsia="en-US" w:bidi="en-US"/>
        </w:rPr>
      </w:pPr>
    </w:p>
    <w:sectPr w:rsidR="00C7213A" w:rsidRPr="008E12E9" w:rsidSect="00FC2CE9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A37C" w14:textId="77777777" w:rsidR="00ED696A" w:rsidRDefault="00ED696A" w:rsidP="00A2726D">
      <w:r>
        <w:separator/>
      </w:r>
    </w:p>
  </w:endnote>
  <w:endnote w:type="continuationSeparator" w:id="0">
    <w:p w14:paraId="1E9831E0" w14:textId="77777777" w:rsidR="00ED696A" w:rsidRDefault="00ED696A" w:rsidP="00A2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E81C" w14:textId="77777777" w:rsidR="00A2726D" w:rsidRPr="00A2726D" w:rsidRDefault="00A2726D" w:rsidP="00A2726D">
    <w:pPr>
      <w:pStyle w:val="Rodap"/>
      <w:jc w:val="center"/>
      <w:rPr>
        <w:sz w:val="18"/>
      </w:rPr>
    </w:pPr>
    <w:r w:rsidRPr="00A2726D">
      <w:rPr>
        <w:sz w:val="18"/>
      </w:rPr>
      <w:t>SPESF – Sociedade Portuguesa de Enfermagem de Saúde Familiar</w:t>
    </w:r>
  </w:p>
  <w:p w14:paraId="244D49AC" w14:textId="77777777" w:rsidR="00A2726D" w:rsidRPr="00A2726D" w:rsidRDefault="00A2726D" w:rsidP="00A2726D">
    <w:pPr>
      <w:pStyle w:val="Rodap"/>
      <w:jc w:val="center"/>
      <w:rPr>
        <w:sz w:val="18"/>
      </w:rPr>
    </w:pPr>
    <w:r w:rsidRPr="00A2726D">
      <w:rPr>
        <w:sz w:val="18"/>
      </w:rPr>
      <w:t>www.spesf.pt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CE4D" w14:textId="77777777" w:rsidR="00ED696A" w:rsidRDefault="00ED696A" w:rsidP="00A2726D">
      <w:r>
        <w:separator/>
      </w:r>
    </w:p>
  </w:footnote>
  <w:footnote w:type="continuationSeparator" w:id="0">
    <w:p w14:paraId="7C7E580D" w14:textId="77777777" w:rsidR="00ED696A" w:rsidRDefault="00ED696A" w:rsidP="00A2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436" w14:textId="77777777" w:rsidR="00A2726D" w:rsidRDefault="00A2726D">
    <w:pPr>
      <w:pStyle w:val="Cabealho"/>
    </w:pPr>
    <w:r w:rsidRPr="00A2726D">
      <w:rPr>
        <w:noProof/>
      </w:rPr>
      <w:drawing>
        <wp:anchor distT="0" distB="0" distL="114300" distR="114300" simplePos="0" relativeHeight="251658240" behindDoc="0" locked="0" layoutInCell="1" allowOverlap="1" wp14:anchorId="10A7FBAE" wp14:editId="176F013A">
          <wp:simplePos x="0" y="0"/>
          <wp:positionH relativeFrom="column">
            <wp:posOffset>-775335</wp:posOffset>
          </wp:positionH>
          <wp:positionV relativeFrom="paragraph">
            <wp:posOffset>-431165</wp:posOffset>
          </wp:positionV>
          <wp:extent cx="2095417" cy="933450"/>
          <wp:effectExtent l="19050" t="0" r="83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417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809"/>
    <w:multiLevelType w:val="hybridMultilevel"/>
    <w:tmpl w:val="0EB6B750"/>
    <w:lvl w:ilvl="0" w:tplc="ED9E8EFE">
      <w:start w:val="1"/>
      <w:numFmt w:val="decimal"/>
      <w:pStyle w:val="Ttulos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7112"/>
    <w:multiLevelType w:val="hybridMultilevel"/>
    <w:tmpl w:val="089EF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6D9C"/>
    <w:multiLevelType w:val="hybridMultilevel"/>
    <w:tmpl w:val="7E9E15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5C"/>
    <w:multiLevelType w:val="hybridMultilevel"/>
    <w:tmpl w:val="6DA484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4EDD"/>
    <w:multiLevelType w:val="hybridMultilevel"/>
    <w:tmpl w:val="FC702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2462"/>
    <w:multiLevelType w:val="hybridMultilevel"/>
    <w:tmpl w:val="D450912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A0702"/>
    <w:multiLevelType w:val="hybridMultilevel"/>
    <w:tmpl w:val="F9860E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5FD4"/>
    <w:multiLevelType w:val="hybridMultilevel"/>
    <w:tmpl w:val="038ED9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37AA"/>
    <w:multiLevelType w:val="hybridMultilevel"/>
    <w:tmpl w:val="F32A270A"/>
    <w:lvl w:ilvl="0" w:tplc="82685A42">
      <w:start w:val="1"/>
      <w:numFmt w:val="lowerLetter"/>
      <w:pStyle w:val="List1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2E7D"/>
    <w:multiLevelType w:val="hybridMultilevel"/>
    <w:tmpl w:val="E2E62DFE"/>
    <w:lvl w:ilvl="0" w:tplc="55E48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08D1"/>
    <w:multiLevelType w:val="hybridMultilevel"/>
    <w:tmpl w:val="210877BC"/>
    <w:lvl w:ilvl="0" w:tplc="FFBC5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505F"/>
    <w:multiLevelType w:val="hybridMultilevel"/>
    <w:tmpl w:val="DB68CDF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2EE8"/>
    <w:multiLevelType w:val="hybridMultilevel"/>
    <w:tmpl w:val="81D2DE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6D"/>
    <w:rsid w:val="00000DF2"/>
    <w:rsid w:val="00056247"/>
    <w:rsid w:val="00071C61"/>
    <w:rsid w:val="000A4A93"/>
    <w:rsid w:val="000C138F"/>
    <w:rsid w:val="001002CE"/>
    <w:rsid w:val="00100FF6"/>
    <w:rsid w:val="00112C4E"/>
    <w:rsid w:val="0013055F"/>
    <w:rsid w:val="001313B3"/>
    <w:rsid w:val="00132EF6"/>
    <w:rsid w:val="001410A0"/>
    <w:rsid w:val="00143718"/>
    <w:rsid w:val="001816F3"/>
    <w:rsid w:val="001A5E04"/>
    <w:rsid w:val="001B1248"/>
    <w:rsid w:val="001C13B0"/>
    <w:rsid w:val="001F6D61"/>
    <w:rsid w:val="00213748"/>
    <w:rsid w:val="00215BF9"/>
    <w:rsid w:val="002B7E85"/>
    <w:rsid w:val="002C418C"/>
    <w:rsid w:val="002C6BFF"/>
    <w:rsid w:val="002E61C8"/>
    <w:rsid w:val="002F4F75"/>
    <w:rsid w:val="003062CA"/>
    <w:rsid w:val="00332C76"/>
    <w:rsid w:val="00350C8F"/>
    <w:rsid w:val="00356BEB"/>
    <w:rsid w:val="00361289"/>
    <w:rsid w:val="0036502B"/>
    <w:rsid w:val="00373E87"/>
    <w:rsid w:val="0038023C"/>
    <w:rsid w:val="003849F1"/>
    <w:rsid w:val="00392C24"/>
    <w:rsid w:val="003F1FDD"/>
    <w:rsid w:val="00446ACB"/>
    <w:rsid w:val="0044720C"/>
    <w:rsid w:val="0046085C"/>
    <w:rsid w:val="004718EF"/>
    <w:rsid w:val="00492C31"/>
    <w:rsid w:val="004A1D09"/>
    <w:rsid w:val="004A596C"/>
    <w:rsid w:val="004C3D6D"/>
    <w:rsid w:val="004F3C80"/>
    <w:rsid w:val="004F56DC"/>
    <w:rsid w:val="004F5C21"/>
    <w:rsid w:val="00527B7E"/>
    <w:rsid w:val="005722AB"/>
    <w:rsid w:val="00621D1B"/>
    <w:rsid w:val="0063387C"/>
    <w:rsid w:val="00681C7F"/>
    <w:rsid w:val="006A072F"/>
    <w:rsid w:val="006B3B2D"/>
    <w:rsid w:val="006C0C37"/>
    <w:rsid w:val="006E6EA4"/>
    <w:rsid w:val="006F19D9"/>
    <w:rsid w:val="0071131C"/>
    <w:rsid w:val="00766DB3"/>
    <w:rsid w:val="007767E8"/>
    <w:rsid w:val="00785226"/>
    <w:rsid w:val="007A330B"/>
    <w:rsid w:val="007B7BF8"/>
    <w:rsid w:val="007D37AD"/>
    <w:rsid w:val="007E5289"/>
    <w:rsid w:val="007F1E22"/>
    <w:rsid w:val="00833768"/>
    <w:rsid w:val="00846490"/>
    <w:rsid w:val="008722D5"/>
    <w:rsid w:val="008E12E9"/>
    <w:rsid w:val="008F666A"/>
    <w:rsid w:val="009033E6"/>
    <w:rsid w:val="00913974"/>
    <w:rsid w:val="00913EBB"/>
    <w:rsid w:val="0095401B"/>
    <w:rsid w:val="00957E1E"/>
    <w:rsid w:val="00960352"/>
    <w:rsid w:val="00975600"/>
    <w:rsid w:val="009C0FC5"/>
    <w:rsid w:val="009C6DE8"/>
    <w:rsid w:val="009E151A"/>
    <w:rsid w:val="00A07F0E"/>
    <w:rsid w:val="00A26C58"/>
    <w:rsid w:val="00A2726D"/>
    <w:rsid w:val="00A53C1A"/>
    <w:rsid w:val="00A5675E"/>
    <w:rsid w:val="00AB686C"/>
    <w:rsid w:val="00AC177B"/>
    <w:rsid w:val="00AE6D81"/>
    <w:rsid w:val="00AF13DA"/>
    <w:rsid w:val="00B12B85"/>
    <w:rsid w:val="00B64EEB"/>
    <w:rsid w:val="00BA5E68"/>
    <w:rsid w:val="00BD0B42"/>
    <w:rsid w:val="00BD6A30"/>
    <w:rsid w:val="00BE1D1C"/>
    <w:rsid w:val="00C3464F"/>
    <w:rsid w:val="00C4123B"/>
    <w:rsid w:val="00C60E60"/>
    <w:rsid w:val="00C7213A"/>
    <w:rsid w:val="00C857FF"/>
    <w:rsid w:val="00C86A0F"/>
    <w:rsid w:val="00CA18C1"/>
    <w:rsid w:val="00CB21B3"/>
    <w:rsid w:val="00CB7125"/>
    <w:rsid w:val="00CC5F01"/>
    <w:rsid w:val="00CD7F33"/>
    <w:rsid w:val="00CF505F"/>
    <w:rsid w:val="00CF6D1F"/>
    <w:rsid w:val="00D31A75"/>
    <w:rsid w:val="00D37794"/>
    <w:rsid w:val="00D50118"/>
    <w:rsid w:val="00DC3ACC"/>
    <w:rsid w:val="00DE2971"/>
    <w:rsid w:val="00E2029D"/>
    <w:rsid w:val="00E64DD5"/>
    <w:rsid w:val="00E9220A"/>
    <w:rsid w:val="00ED696A"/>
    <w:rsid w:val="00EE6696"/>
    <w:rsid w:val="00F37AB2"/>
    <w:rsid w:val="00F37B69"/>
    <w:rsid w:val="00F60405"/>
    <w:rsid w:val="00F70B78"/>
    <w:rsid w:val="00F75836"/>
    <w:rsid w:val="00F877A3"/>
    <w:rsid w:val="00FA24F2"/>
    <w:rsid w:val="00FB01DC"/>
    <w:rsid w:val="00FC2CE9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21739"/>
  <w15:docId w15:val="{9E94AF19-B1E4-4D82-8A08-D5D0D70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2F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960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nhideWhenUsed/>
    <w:qFormat/>
    <w:rsid w:val="0096035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480" w:after="480" w:line="276" w:lineRule="auto"/>
      <w:jc w:val="both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960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960352"/>
    <w:pPr>
      <w:pBdr>
        <w:bottom w:val="single" w:sz="6" w:space="1" w:color="4F81BD"/>
      </w:pBdr>
      <w:spacing w:before="360" w:after="360" w:line="276" w:lineRule="auto"/>
      <w:jc w:val="both"/>
      <w:outlineLvl w:val="4"/>
    </w:pPr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60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rsid w:val="00960352"/>
    <w:rPr>
      <w:rFonts w:ascii="Calibri" w:eastAsia="Times New Roman" w:hAnsi="Calibri" w:cs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paragraph" w:styleId="PargrafodaLista">
    <w:name w:val="List Paragraph"/>
    <w:basedOn w:val="Normal"/>
    <w:link w:val="PargrafodaListaCarter"/>
    <w:uiPriority w:val="34"/>
    <w:qFormat/>
    <w:rsid w:val="0096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960352"/>
    <w:pPr>
      <w:spacing w:line="276" w:lineRule="auto"/>
      <w:outlineLvl w:val="9"/>
    </w:pPr>
    <w:rPr>
      <w:rFonts w:ascii="Cambria" w:hAnsi="Cambria"/>
      <w:color w:val="00B050"/>
      <w:sz w:val="32"/>
      <w:lang w:eastAsia="en-US"/>
    </w:rPr>
  </w:style>
  <w:style w:type="paragraph" w:customStyle="1" w:styleId="ESCOLA">
    <w:name w:val="ESCOLA"/>
    <w:basedOn w:val="Ttulo2"/>
    <w:link w:val="ESCOLACarcter"/>
    <w:rsid w:val="00332C76"/>
    <w:pPr>
      <w:spacing w:before="360" w:after="180" w:line="480" w:lineRule="auto"/>
      <w:ind w:firstLine="360"/>
    </w:pPr>
    <w:rPr>
      <w:rFonts w:ascii="Times New Roman" w:hAnsi="Times New Roman"/>
    </w:rPr>
  </w:style>
  <w:style w:type="character" w:customStyle="1" w:styleId="ESCOLACarcter">
    <w:name w:val="ESCOLA Carácter"/>
    <w:basedOn w:val="Ttulo2Carter"/>
    <w:link w:val="ESCOLA"/>
    <w:rsid w:val="00332C76"/>
    <w:rPr>
      <w:rFonts w:ascii="Times New Roman" w:eastAsia="Times New Roman" w:hAnsi="Times New Roman" w:cs="Times New Roman"/>
      <w:b/>
      <w:bCs/>
      <w:iCs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9603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960352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arter"/>
    <w:uiPriority w:val="10"/>
    <w:qFormat/>
    <w:rsid w:val="00960352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szCs w:val="2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60352"/>
    <w:rPr>
      <w:rFonts w:ascii="Comic Sans MS" w:hAnsi="Comic Sans MS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960352"/>
    <w:pPr>
      <w:spacing w:before="200" w:after="1000"/>
      <w:jc w:val="both"/>
    </w:pPr>
    <w:rPr>
      <w:rFonts w:ascii="Calibri" w:eastAsiaTheme="majorEastAsia" w:hAnsi="Calibri" w:cstheme="majorBidi"/>
      <w:caps/>
      <w:color w:val="595959"/>
      <w:spacing w:val="10"/>
      <w:lang w:val="en-US" w:eastAsia="en-US" w:bidi="en-US"/>
    </w:rPr>
  </w:style>
  <w:style w:type="character" w:customStyle="1" w:styleId="SubttuloCarter">
    <w:name w:val="Subtítulo Caráter"/>
    <w:basedOn w:val="Tipodeletrapredefinidodopargrafo"/>
    <w:link w:val="Subttulo"/>
    <w:rsid w:val="00960352"/>
    <w:rPr>
      <w:rFonts w:ascii="Calibri" w:eastAsiaTheme="majorEastAsia" w:hAnsi="Calibri" w:cstheme="majorBidi"/>
      <w:caps/>
      <w:color w:val="595959"/>
      <w:spacing w:val="10"/>
      <w:sz w:val="24"/>
      <w:szCs w:val="24"/>
      <w:lang w:val="en-US" w:eastAsia="en-US" w:bidi="en-US"/>
    </w:rPr>
  </w:style>
  <w:style w:type="character" w:styleId="Forte">
    <w:name w:val="Strong"/>
    <w:basedOn w:val="Tipodeletrapredefinidodopargrafo"/>
    <w:qFormat/>
    <w:rsid w:val="00960352"/>
    <w:rPr>
      <w:b/>
      <w:bCs/>
    </w:rPr>
  </w:style>
  <w:style w:type="character" w:styleId="nfase">
    <w:name w:val="Emphasis"/>
    <w:basedOn w:val="Tipodeletrapredefinidodopargrafo"/>
    <w:uiPriority w:val="20"/>
    <w:qFormat/>
    <w:rsid w:val="00960352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603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60352"/>
    <w:rPr>
      <w:b/>
      <w:bCs/>
      <w:i/>
      <w:iCs/>
      <w:color w:val="4F81BD"/>
      <w:sz w:val="24"/>
      <w:szCs w:val="24"/>
    </w:rPr>
  </w:style>
  <w:style w:type="character" w:styleId="RefernciaIntensa">
    <w:name w:val="Intense Reference"/>
    <w:basedOn w:val="Tipodeletrapredefinidodopargrafo"/>
    <w:uiPriority w:val="32"/>
    <w:qFormat/>
    <w:rsid w:val="00960352"/>
    <w:rPr>
      <w:b/>
      <w:bCs/>
      <w:smallCaps/>
      <w:color w:val="C0504D"/>
      <w:spacing w:val="5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96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960352"/>
    <w:rPr>
      <w:rFonts w:ascii="Calibri" w:eastAsia="Times New Roman" w:hAnsi="Calibri" w:cs="Times New Roman"/>
      <w:caps/>
      <w:color w:val="365F91"/>
      <w:spacing w:val="10"/>
      <w:sz w:val="22"/>
      <w:szCs w:val="22"/>
      <w:lang w:val="en-US" w:eastAsia="en-US" w:bidi="en-US"/>
    </w:rPr>
  </w:style>
  <w:style w:type="paragraph" w:styleId="ndice1">
    <w:name w:val="toc 1"/>
    <w:basedOn w:val="Normal"/>
    <w:next w:val="Normal"/>
    <w:autoRedefine/>
    <w:uiPriority w:val="39"/>
    <w:qFormat/>
    <w:rsid w:val="00960352"/>
  </w:style>
  <w:style w:type="paragraph" w:styleId="ndice2">
    <w:name w:val="toc 2"/>
    <w:basedOn w:val="Normal"/>
    <w:next w:val="Normal"/>
    <w:autoRedefine/>
    <w:uiPriority w:val="39"/>
    <w:qFormat/>
    <w:rsid w:val="00960352"/>
    <w:pPr>
      <w:tabs>
        <w:tab w:val="left" w:pos="426"/>
        <w:tab w:val="left" w:pos="851"/>
        <w:tab w:val="right" w:leader="dot" w:pos="8494"/>
      </w:tabs>
      <w:spacing w:line="360" w:lineRule="auto"/>
      <w:ind w:left="284"/>
      <w:jc w:val="both"/>
    </w:pPr>
  </w:style>
  <w:style w:type="paragraph" w:styleId="ndice3">
    <w:name w:val="toc 3"/>
    <w:basedOn w:val="Normal"/>
    <w:next w:val="Normal"/>
    <w:autoRedefine/>
    <w:uiPriority w:val="39"/>
    <w:qFormat/>
    <w:rsid w:val="00960352"/>
    <w:pPr>
      <w:tabs>
        <w:tab w:val="left" w:pos="851"/>
        <w:tab w:val="right" w:leader="dot" w:pos="8494"/>
      </w:tabs>
      <w:spacing w:line="360" w:lineRule="auto"/>
      <w:ind w:left="480"/>
      <w:jc w:val="both"/>
    </w:pPr>
  </w:style>
  <w:style w:type="paragraph" w:styleId="SemEspaamento">
    <w:name w:val="No Spacing"/>
    <w:link w:val="SemEspaamentoCarter"/>
    <w:uiPriority w:val="1"/>
    <w:qFormat/>
    <w:rsid w:val="00960352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60352"/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960352"/>
    <w:rPr>
      <w:rFonts w:ascii="Calibri" w:eastAsia="Calibri" w:hAnsi="Calibri"/>
      <w:sz w:val="22"/>
      <w:szCs w:val="22"/>
      <w:lang w:eastAsia="en-US"/>
    </w:rPr>
  </w:style>
  <w:style w:type="character" w:styleId="nfaseDiscreta">
    <w:name w:val="Subtle Emphasis"/>
    <w:basedOn w:val="Tipodeletrapredefinidodopargrafo"/>
    <w:uiPriority w:val="19"/>
    <w:qFormat/>
    <w:rsid w:val="00960352"/>
    <w:rPr>
      <w:i/>
      <w:iCs/>
      <w:color w:val="808080" w:themeColor="text1" w:themeTint="7F"/>
    </w:rPr>
  </w:style>
  <w:style w:type="paragraph" w:customStyle="1" w:styleId="List1">
    <w:name w:val="List1"/>
    <w:basedOn w:val="Normal"/>
    <w:link w:val="List1Carcter"/>
    <w:qFormat/>
    <w:rsid w:val="00960352"/>
    <w:pPr>
      <w:numPr>
        <w:numId w:val="1"/>
      </w:numPr>
      <w:tabs>
        <w:tab w:val="left" w:pos="992"/>
      </w:tabs>
      <w:autoSpaceDE w:val="0"/>
      <w:autoSpaceDN w:val="0"/>
      <w:adjustRightInd w:val="0"/>
      <w:spacing w:before="60" w:after="60"/>
      <w:jc w:val="both"/>
    </w:pPr>
    <w:rPr>
      <w:rFonts w:ascii="Verdana" w:eastAsia="Calibri" w:hAnsi="Verdana"/>
      <w:color w:val="000000"/>
      <w:sz w:val="20"/>
      <w:szCs w:val="20"/>
    </w:rPr>
  </w:style>
  <w:style w:type="character" w:customStyle="1" w:styleId="List1Carcter">
    <w:name w:val="List1 Carácter"/>
    <w:link w:val="List1"/>
    <w:rsid w:val="00960352"/>
    <w:rPr>
      <w:rFonts w:ascii="Verdana" w:eastAsia="Calibri" w:hAnsi="Verdana"/>
      <w:color w:val="000000"/>
    </w:rPr>
  </w:style>
  <w:style w:type="paragraph" w:customStyle="1" w:styleId="Ttulos">
    <w:name w:val="Títulos"/>
    <w:basedOn w:val="PargrafodaLista"/>
    <w:next w:val="Normal"/>
    <w:link w:val="TtulosCarcter"/>
    <w:qFormat/>
    <w:rsid w:val="00960352"/>
    <w:pPr>
      <w:numPr>
        <w:numId w:val="2"/>
      </w:numPr>
      <w:spacing w:after="120" w:line="360" w:lineRule="auto"/>
      <w:jc w:val="both"/>
    </w:pPr>
    <w:rPr>
      <w:rFonts w:cs="Arial"/>
      <w:b/>
      <w:sz w:val="24"/>
      <w:szCs w:val="24"/>
    </w:rPr>
  </w:style>
  <w:style w:type="character" w:customStyle="1" w:styleId="TtulosCarcter">
    <w:name w:val="Títulos Carácter"/>
    <w:basedOn w:val="PargrafodaListaCarter"/>
    <w:link w:val="Ttulos"/>
    <w:rsid w:val="00960352"/>
    <w:rPr>
      <w:rFonts w:ascii="Calibri" w:eastAsia="Calibri" w:hAnsi="Calibri" w:cs="Arial"/>
      <w:b/>
      <w:sz w:val="24"/>
      <w:szCs w:val="24"/>
      <w:lang w:eastAsia="en-US"/>
    </w:rPr>
  </w:style>
  <w:style w:type="paragraph" w:customStyle="1" w:styleId="Normal1">
    <w:name w:val="Normal1"/>
    <w:basedOn w:val="Normal"/>
    <w:link w:val="NormalCarcter"/>
    <w:qFormat/>
    <w:rsid w:val="00960352"/>
    <w:pPr>
      <w:spacing w:before="120" w:after="360"/>
      <w:ind w:left="284"/>
    </w:pPr>
    <w:rPr>
      <w:rFonts w:ascii="Calibri" w:hAnsi="Calibri"/>
      <w:sz w:val="22"/>
    </w:rPr>
  </w:style>
  <w:style w:type="character" w:customStyle="1" w:styleId="NormalCarcter">
    <w:name w:val="Normal Carácter"/>
    <w:basedOn w:val="Tipodeletrapredefinidodopargrafo"/>
    <w:link w:val="Normal1"/>
    <w:rsid w:val="00960352"/>
    <w:rPr>
      <w:rFonts w:ascii="Calibri" w:hAnsi="Calibri"/>
      <w:sz w:val="22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726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72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A272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2726D"/>
    <w:rPr>
      <w:sz w:val="24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A2726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2726D"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612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6128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61289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612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61289"/>
    <w:rPr>
      <w:b/>
      <w:bCs/>
    </w:rPr>
  </w:style>
  <w:style w:type="table" w:styleId="TabelacomGrelha">
    <w:name w:val="Table Grid"/>
    <w:basedOn w:val="Tabelanormal"/>
    <w:uiPriority w:val="59"/>
    <w:rsid w:val="004A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0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E9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marco_marlene</dc:creator>
  <cp:lastModifiedBy>Manuela Ferreira</cp:lastModifiedBy>
  <cp:revision>6</cp:revision>
  <dcterms:created xsi:type="dcterms:W3CDTF">2023-01-23T21:00:00Z</dcterms:created>
  <dcterms:modified xsi:type="dcterms:W3CDTF">2023-03-16T00:39:00Z</dcterms:modified>
</cp:coreProperties>
</file>